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B22" w:rsidRDefault="008D2B22" w:rsidP="00C904FC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mallCaps/>
          <w:color w:val="4D80BD"/>
          <w:sz w:val="36"/>
          <w:szCs w:val="36"/>
        </w:rPr>
      </w:pPr>
      <w:r w:rsidRPr="00C904FC">
        <w:rPr>
          <w:rFonts w:ascii="Cambria" w:hAnsi="Cambria" w:cs="Cambria"/>
          <w:smallCaps/>
          <w:color w:val="4D80BD"/>
          <w:sz w:val="36"/>
          <w:szCs w:val="36"/>
        </w:rPr>
        <w:t xml:space="preserve">Configure </w:t>
      </w:r>
      <w:proofErr w:type="spellStart"/>
      <w:r w:rsidRPr="00C904FC">
        <w:rPr>
          <w:rFonts w:ascii="Cambria" w:hAnsi="Cambria" w:cs="Cambria"/>
          <w:smallCaps/>
          <w:color w:val="4D80BD"/>
          <w:sz w:val="36"/>
          <w:szCs w:val="36"/>
        </w:rPr>
        <w:t>PassagePoint</w:t>
      </w:r>
      <w:proofErr w:type="spellEnd"/>
      <w:r w:rsidRPr="00C904FC">
        <w:rPr>
          <w:rFonts w:ascii="Cambria" w:hAnsi="Cambria" w:cs="Cambria"/>
          <w:smallCaps/>
          <w:color w:val="4D80BD"/>
          <w:sz w:val="36"/>
          <w:szCs w:val="36"/>
        </w:rPr>
        <w:t xml:space="preserve"> Global</w:t>
      </w:r>
    </w:p>
    <w:p w:rsidR="00C904FC" w:rsidRPr="00C904FC" w:rsidRDefault="00C904FC" w:rsidP="00C904FC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Cambria"/>
          <w:smallCaps/>
          <w:color w:val="4D80BD"/>
          <w:sz w:val="36"/>
          <w:szCs w:val="36"/>
        </w:rPr>
      </w:pPr>
    </w:p>
    <w:p w:rsidR="00957ECD" w:rsidRDefault="008D2B22" w:rsidP="008D2B2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After </w:t>
      </w:r>
      <w:proofErr w:type="spellStart"/>
      <w:r>
        <w:rPr>
          <w:rFonts w:ascii="Calibri" w:hAnsi="Calibri" w:cs="Calibri"/>
          <w:sz w:val="24"/>
          <w:szCs w:val="24"/>
        </w:rPr>
        <w:t>PassagePoint</w:t>
      </w:r>
      <w:proofErr w:type="spellEnd"/>
      <w:r>
        <w:rPr>
          <w:rFonts w:ascii="Calibri" w:hAnsi="Calibri" w:cs="Calibri"/>
          <w:sz w:val="24"/>
          <w:szCs w:val="24"/>
        </w:rPr>
        <w:t xml:space="preserve"> Global is installed, you will </w:t>
      </w:r>
      <w:r w:rsidR="00957ECD">
        <w:rPr>
          <w:rFonts w:ascii="Calibri" w:hAnsi="Calibri" w:cs="Calibri"/>
          <w:sz w:val="24"/>
          <w:szCs w:val="24"/>
        </w:rPr>
        <w:t>need</w:t>
      </w:r>
      <w:r>
        <w:rPr>
          <w:rFonts w:ascii="Calibri" w:hAnsi="Calibri" w:cs="Calibri"/>
          <w:sz w:val="24"/>
          <w:szCs w:val="24"/>
        </w:rPr>
        <w:t xml:space="preserve"> to configure the program to work with your visitor management procedures.  Configuration is done under </w:t>
      </w:r>
      <w:r w:rsidRPr="00D54FB5">
        <w:rPr>
          <w:rFonts w:ascii="Calibri" w:hAnsi="Calibri" w:cs="Calibri"/>
          <w:sz w:val="24"/>
          <w:szCs w:val="24"/>
        </w:rPr>
        <w:t xml:space="preserve">The Home </w:t>
      </w:r>
      <w:r>
        <w:rPr>
          <w:rFonts w:ascii="Calibri" w:hAnsi="Calibri" w:cs="Calibri"/>
          <w:sz w:val="24"/>
          <w:szCs w:val="24"/>
        </w:rPr>
        <w:t>|</w:t>
      </w:r>
      <w:r w:rsidR="00957ECD">
        <w:rPr>
          <w:rFonts w:ascii="Calibri" w:hAnsi="Calibri" w:cs="Calibri"/>
          <w:sz w:val="24"/>
          <w:szCs w:val="24"/>
        </w:rPr>
        <w:t xml:space="preserve">Configure System.  </w:t>
      </w:r>
    </w:p>
    <w:p w:rsidR="00957ECD" w:rsidRDefault="00957ECD" w:rsidP="008D2B2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8D2B22" w:rsidRDefault="00957ECD" w:rsidP="008D2B2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Here you can configure the following:    Badge designer, communication settings, external systems, policy manager, system lists, user administration, </w:t>
      </w:r>
      <w:r w:rsidR="00C904FC">
        <w:rPr>
          <w:rFonts w:ascii="Calibri" w:hAnsi="Calibri" w:cs="Calibri"/>
          <w:sz w:val="24"/>
          <w:szCs w:val="24"/>
        </w:rPr>
        <w:t xml:space="preserve">and system </w:t>
      </w:r>
      <w:r>
        <w:rPr>
          <w:rFonts w:ascii="Calibri" w:hAnsi="Calibri" w:cs="Calibri"/>
          <w:sz w:val="24"/>
          <w:szCs w:val="24"/>
        </w:rPr>
        <w:t xml:space="preserve">administration.  </w:t>
      </w:r>
    </w:p>
    <w:p w:rsidR="00C904FC" w:rsidRDefault="00C904FC" w:rsidP="008D2B22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7"/>
          <w:szCs w:val="27"/>
        </w:rPr>
      </w:pPr>
    </w:p>
    <w:p w:rsidR="00C904FC" w:rsidRDefault="00C904FC" w:rsidP="00C904F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sz w:val="24"/>
          <w:szCs w:val="24"/>
        </w:rPr>
      </w:pPr>
      <w:r w:rsidRPr="00957ECD">
        <w:rPr>
          <w:rFonts w:ascii="Calibri" w:hAnsi="Calibri" w:cs="Calibri"/>
          <w:i/>
          <w:sz w:val="24"/>
          <w:szCs w:val="24"/>
        </w:rPr>
        <w:t>NOTE – the</w:t>
      </w:r>
      <w:r>
        <w:rPr>
          <w:rFonts w:ascii="Calibri" w:hAnsi="Calibri" w:cs="Calibri"/>
          <w:i/>
          <w:sz w:val="24"/>
          <w:szCs w:val="24"/>
        </w:rPr>
        <w:t>se</w:t>
      </w:r>
      <w:r w:rsidRPr="00957ECD">
        <w:rPr>
          <w:rFonts w:ascii="Calibri" w:hAnsi="Calibri" w:cs="Calibri"/>
          <w:i/>
          <w:sz w:val="24"/>
          <w:szCs w:val="24"/>
        </w:rPr>
        <w:t xml:space="preserve"> are listed in </w:t>
      </w:r>
      <w:r>
        <w:rPr>
          <w:rFonts w:ascii="Calibri" w:hAnsi="Calibri" w:cs="Calibri"/>
          <w:i/>
          <w:sz w:val="24"/>
          <w:szCs w:val="24"/>
        </w:rPr>
        <w:t xml:space="preserve">the program in </w:t>
      </w:r>
      <w:r w:rsidRPr="00957ECD">
        <w:rPr>
          <w:rFonts w:ascii="Calibri" w:hAnsi="Calibri" w:cs="Calibri"/>
          <w:i/>
          <w:sz w:val="24"/>
          <w:szCs w:val="24"/>
        </w:rPr>
        <w:t>alphabetical order</w:t>
      </w:r>
      <w:r>
        <w:rPr>
          <w:rFonts w:ascii="Calibri" w:hAnsi="Calibri" w:cs="Calibri"/>
          <w:i/>
          <w:sz w:val="24"/>
          <w:szCs w:val="24"/>
        </w:rPr>
        <w:t>, the order below is recommended implementation order</w:t>
      </w:r>
    </w:p>
    <w:p w:rsidR="008D2B22" w:rsidRDefault="008D2B22" w:rsidP="00D54FB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C904FC" w:rsidRDefault="00C904FC" w:rsidP="00D54FB5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7"/>
          <w:szCs w:val="27"/>
        </w:rPr>
      </w:pPr>
    </w:p>
    <w:p w:rsidR="00577970" w:rsidRDefault="00577970" w:rsidP="00D54FB5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1"/>
          <w:szCs w:val="21"/>
        </w:rPr>
      </w:pPr>
      <w:r>
        <w:rPr>
          <w:rFonts w:ascii="Cambria" w:hAnsi="Cambria" w:cs="Cambria"/>
          <w:color w:val="4D80BD"/>
          <w:sz w:val="27"/>
          <w:szCs w:val="27"/>
        </w:rPr>
        <w:t>A</w:t>
      </w:r>
      <w:r>
        <w:rPr>
          <w:rFonts w:ascii="Cambria" w:hAnsi="Cambria" w:cs="Cambria"/>
          <w:color w:val="4D80BD"/>
          <w:sz w:val="21"/>
          <w:szCs w:val="21"/>
        </w:rPr>
        <w:t xml:space="preserve">BOUT </w:t>
      </w:r>
      <w:r>
        <w:rPr>
          <w:rFonts w:ascii="Cambria" w:hAnsi="Cambria" w:cs="Cambria"/>
          <w:color w:val="4D80BD"/>
          <w:sz w:val="27"/>
          <w:szCs w:val="27"/>
        </w:rPr>
        <w:t>U</w:t>
      </w:r>
      <w:r>
        <w:rPr>
          <w:rFonts w:ascii="Cambria" w:hAnsi="Cambria" w:cs="Cambria"/>
          <w:color w:val="4D80BD"/>
          <w:sz w:val="21"/>
          <w:szCs w:val="21"/>
        </w:rPr>
        <w:t xml:space="preserve">SER </w:t>
      </w:r>
      <w:r>
        <w:rPr>
          <w:rFonts w:ascii="Cambria" w:hAnsi="Cambria" w:cs="Cambria"/>
          <w:color w:val="4D80BD"/>
          <w:sz w:val="27"/>
          <w:szCs w:val="27"/>
        </w:rPr>
        <w:t>A</w:t>
      </w:r>
      <w:r>
        <w:rPr>
          <w:rFonts w:ascii="Cambria" w:hAnsi="Cambria" w:cs="Cambria"/>
          <w:color w:val="4D80BD"/>
          <w:sz w:val="21"/>
          <w:szCs w:val="21"/>
        </w:rPr>
        <w:t>DMINISTRATION</w:t>
      </w:r>
    </w:p>
    <w:p w:rsidR="00AB38E0" w:rsidRDefault="00D54FB5" w:rsidP="00F741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D54FB5">
        <w:rPr>
          <w:rFonts w:ascii="Calibri" w:hAnsi="Calibri" w:cs="Calibri"/>
          <w:sz w:val="24"/>
          <w:szCs w:val="24"/>
        </w:rPr>
        <w:t xml:space="preserve">The </w:t>
      </w:r>
      <w:proofErr w:type="spellStart"/>
      <w:r w:rsidRPr="00D54FB5">
        <w:rPr>
          <w:rFonts w:ascii="Calibri" w:hAnsi="Calibri" w:cs="Calibri"/>
          <w:sz w:val="24"/>
          <w:szCs w:val="24"/>
        </w:rPr>
        <w:t>UserAdministration</w:t>
      </w:r>
      <w:proofErr w:type="spellEnd"/>
      <w:r w:rsidR="00D94E6B">
        <w:rPr>
          <w:rFonts w:ascii="Calibri" w:hAnsi="Calibri" w:cs="Calibri"/>
          <w:sz w:val="24"/>
          <w:szCs w:val="24"/>
        </w:rPr>
        <w:t xml:space="preserve"> </w:t>
      </w:r>
      <w:r w:rsidRPr="00D54FB5">
        <w:rPr>
          <w:rFonts w:ascii="Calibri" w:hAnsi="Calibri" w:cs="Calibri"/>
          <w:sz w:val="24"/>
          <w:szCs w:val="24"/>
        </w:rPr>
        <w:t xml:space="preserve">option under Home </w:t>
      </w:r>
      <w:r w:rsidR="008E4216">
        <w:rPr>
          <w:rFonts w:ascii="Calibri" w:hAnsi="Calibri" w:cs="Calibri"/>
          <w:sz w:val="24"/>
          <w:szCs w:val="24"/>
        </w:rPr>
        <w:t>|</w:t>
      </w:r>
      <w:r w:rsidRPr="00D54FB5">
        <w:rPr>
          <w:rFonts w:ascii="Calibri" w:hAnsi="Calibri" w:cs="Calibri"/>
          <w:sz w:val="24"/>
          <w:szCs w:val="24"/>
        </w:rPr>
        <w:t xml:space="preserve">Configure System allows </w:t>
      </w:r>
      <w:r w:rsidR="0067707A">
        <w:rPr>
          <w:rFonts w:ascii="Calibri" w:hAnsi="Calibri" w:cs="Calibri"/>
          <w:sz w:val="24"/>
          <w:szCs w:val="24"/>
        </w:rPr>
        <w:t xml:space="preserve">an administrator to create user </w:t>
      </w:r>
      <w:r w:rsidRPr="00D54FB5">
        <w:rPr>
          <w:rFonts w:ascii="Calibri" w:hAnsi="Calibri" w:cs="Calibri"/>
          <w:sz w:val="24"/>
          <w:szCs w:val="24"/>
        </w:rPr>
        <w:t>accounts, define user roles, and define rules for us</w:t>
      </w:r>
      <w:r w:rsidR="00F7416E">
        <w:rPr>
          <w:rFonts w:ascii="Calibri" w:hAnsi="Calibri" w:cs="Calibri"/>
          <w:sz w:val="24"/>
          <w:szCs w:val="24"/>
        </w:rPr>
        <w:t>er authentication and password.</w:t>
      </w:r>
    </w:p>
    <w:p w:rsidR="00F7416E" w:rsidRPr="00F7416E" w:rsidRDefault="00F7416E" w:rsidP="00F7416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01484" w:rsidRDefault="00901484" w:rsidP="0090148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1"/>
          <w:szCs w:val="21"/>
        </w:rPr>
      </w:pPr>
      <w:r>
        <w:rPr>
          <w:rFonts w:ascii="Cambria" w:hAnsi="Cambria" w:cs="Cambria"/>
          <w:color w:val="4D80BD"/>
          <w:sz w:val="27"/>
          <w:szCs w:val="27"/>
        </w:rPr>
        <w:t>U</w:t>
      </w:r>
      <w:r>
        <w:rPr>
          <w:rFonts w:ascii="Cambria" w:hAnsi="Cambria" w:cs="Cambria"/>
          <w:color w:val="4D80BD"/>
          <w:sz w:val="21"/>
          <w:szCs w:val="21"/>
        </w:rPr>
        <w:t>SER</w:t>
      </w:r>
      <w:r w:rsidR="00577970">
        <w:rPr>
          <w:rFonts w:ascii="Cambria" w:hAnsi="Cambria" w:cs="Cambria"/>
          <w:color w:val="4D80BD"/>
          <w:sz w:val="21"/>
          <w:szCs w:val="21"/>
        </w:rPr>
        <w:t xml:space="preserve"> </w:t>
      </w:r>
      <w:r>
        <w:rPr>
          <w:rFonts w:ascii="Cambria" w:hAnsi="Cambria" w:cs="Cambria"/>
          <w:color w:val="4D80BD"/>
          <w:sz w:val="27"/>
          <w:szCs w:val="27"/>
        </w:rPr>
        <w:t>A</w:t>
      </w:r>
      <w:r>
        <w:rPr>
          <w:rFonts w:ascii="Cambria" w:hAnsi="Cambria" w:cs="Cambria"/>
          <w:color w:val="4D80BD"/>
          <w:sz w:val="21"/>
          <w:szCs w:val="21"/>
        </w:rPr>
        <w:t>CCOUNTS</w:t>
      </w:r>
    </w:p>
    <w:p w:rsidR="00D94E6B" w:rsidRDefault="00D94E6B" w:rsidP="0090148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User Accounts allow A</w:t>
      </w:r>
      <w:r w:rsidR="00901484" w:rsidRPr="00D94E6B">
        <w:rPr>
          <w:rFonts w:ascii="Calibri" w:hAnsi="Calibri" w:cs="Calibri"/>
          <w:color w:val="000000"/>
          <w:sz w:val="24"/>
          <w:szCs w:val="24"/>
        </w:rPr>
        <w:t xml:space="preserve">dministrators to define </w:t>
      </w:r>
      <w:proofErr w:type="spellStart"/>
      <w:r w:rsidR="00901484" w:rsidRPr="00D94E6B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="00901484" w:rsidRPr="00D94E6B">
        <w:rPr>
          <w:rFonts w:ascii="Calibri" w:hAnsi="Calibri" w:cs="Calibri"/>
          <w:color w:val="000000"/>
          <w:sz w:val="24"/>
          <w:szCs w:val="24"/>
        </w:rPr>
        <w:t xml:space="preserve"> login accou</w:t>
      </w:r>
      <w:r>
        <w:rPr>
          <w:rFonts w:ascii="Calibri" w:hAnsi="Calibri" w:cs="Calibri"/>
          <w:color w:val="000000"/>
          <w:sz w:val="24"/>
          <w:szCs w:val="24"/>
        </w:rPr>
        <w:t xml:space="preserve">nts and grant rights based on a </w:t>
      </w:r>
      <w:r w:rsidR="00901484" w:rsidRPr="00D94E6B">
        <w:rPr>
          <w:rFonts w:ascii="Calibri" w:hAnsi="Calibri" w:cs="Calibri"/>
          <w:color w:val="000000"/>
          <w:sz w:val="24"/>
          <w:szCs w:val="24"/>
        </w:rPr>
        <w:t xml:space="preserve">user role. </w:t>
      </w:r>
      <w:r>
        <w:rPr>
          <w:rFonts w:ascii="Calibri" w:hAnsi="Calibri" w:cs="Calibri"/>
          <w:color w:val="000000"/>
          <w:sz w:val="24"/>
          <w:szCs w:val="24"/>
        </w:rPr>
        <w:t xml:space="preserve">For account security, </w:t>
      </w:r>
      <w:r w:rsidR="00901484" w:rsidRPr="00D94E6B">
        <w:rPr>
          <w:rFonts w:ascii="Calibri" w:hAnsi="Calibri" w:cs="Calibri"/>
          <w:color w:val="000000"/>
          <w:sz w:val="24"/>
          <w:szCs w:val="24"/>
        </w:rPr>
        <w:t>each User Account</w:t>
      </w:r>
      <w:r>
        <w:rPr>
          <w:rFonts w:ascii="Calibri" w:hAnsi="Calibri" w:cs="Calibri"/>
          <w:color w:val="000000"/>
          <w:sz w:val="24"/>
          <w:szCs w:val="24"/>
        </w:rPr>
        <w:t xml:space="preserve"> should be assigned a User Role, which incorporate</w:t>
      </w:r>
      <w:r w:rsidR="00901484" w:rsidRPr="00D94E6B">
        <w:rPr>
          <w:rFonts w:ascii="Calibri" w:hAnsi="Calibri" w:cs="Calibri"/>
          <w:color w:val="000000"/>
          <w:sz w:val="24"/>
          <w:szCs w:val="24"/>
        </w:rPr>
        <w:t xml:space="preserve"> User Authentication Rules settings. </w:t>
      </w:r>
      <w:r w:rsidRPr="00D94E6B">
        <w:rPr>
          <w:rFonts w:ascii="Calibri" w:hAnsi="Calibri" w:cs="Calibri"/>
          <w:color w:val="000000"/>
          <w:sz w:val="24"/>
          <w:szCs w:val="24"/>
        </w:rPr>
        <w:t>Within a role, you assign User Authentication Rules to e</w:t>
      </w:r>
      <w:r>
        <w:rPr>
          <w:rFonts w:ascii="Calibri" w:hAnsi="Calibri" w:cs="Calibri"/>
          <w:color w:val="000000"/>
          <w:sz w:val="24"/>
          <w:szCs w:val="24"/>
        </w:rPr>
        <w:t xml:space="preserve">nforce password rules and login </w:t>
      </w:r>
      <w:r w:rsidRPr="00D94E6B">
        <w:rPr>
          <w:rFonts w:ascii="Calibri" w:hAnsi="Calibri" w:cs="Calibri"/>
          <w:color w:val="000000"/>
          <w:sz w:val="24"/>
          <w:szCs w:val="24"/>
        </w:rPr>
        <w:t xml:space="preserve">restrictions. </w:t>
      </w:r>
      <w:r w:rsidR="00901484" w:rsidRPr="00D94E6B">
        <w:rPr>
          <w:rFonts w:ascii="Calibri" w:hAnsi="Calibri" w:cs="Calibri"/>
          <w:color w:val="000000"/>
          <w:sz w:val="24"/>
          <w:szCs w:val="24"/>
        </w:rPr>
        <w:t>By assigning a User Role, you are limiting access to screens that each user</w:t>
      </w:r>
      <w:r>
        <w:rPr>
          <w:rFonts w:ascii="Calibri" w:hAnsi="Calibri" w:cs="Calibri"/>
          <w:color w:val="000000"/>
          <w:sz w:val="24"/>
          <w:szCs w:val="24"/>
        </w:rPr>
        <w:t xml:space="preserve"> will be able to </w:t>
      </w:r>
      <w:r w:rsidR="00901484" w:rsidRPr="00D94E6B">
        <w:rPr>
          <w:rFonts w:ascii="Calibri" w:hAnsi="Calibri" w:cs="Calibri"/>
          <w:color w:val="000000"/>
          <w:sz w:val="24"/>
          <w:szCs w:val="24"/>
        </w:rPr>
        <w:t xml:space="preserve">access. </w:t>
      </w:r>
    </w:p>
    <w:p w:rsidR="00D94E6B" w:rsidRDefault="00D94E6B" w:rsidP="0090148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901484" w:rsidRPr="00D94E6B" w:rsidRDefault="00901484" w:rsidP="0090148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D94E6B">
        <w:rPr>
          <w:rFonts w:ascii="Calibri" w:hAnsi="Calibri" w:cs="Calibri"/>
          <w:color w:val="000000"/>
          <w:sz w:val="24"/>
          <w:szCs w:val="24"/>
        </w:rPr>
        <w:t>Below are descriptions of some of the fields on the User Accounts configuration screen:</w:t>
      </w:r>
    </w:p>
    <w:p w:rsidR="00901484" w:rsidRDefault="00901484" w:rsidP="0090148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D94E6B">
        <w:rPr>
          <w:rFonts w:ascii="Calibri" w:hAnsi="Calibri" w:cs="Calibri"/>
          <w:color w:val="000000"/>
          <w:sz w:val="24"/>
          <w:szCs w:val="24"/>
        </w:rPr>
        <w:t>UserName</w:t>
      </w:r>
      <w:proofErr w:type="spellEnd"/>
      <w:r w:rsidRPr="00D94E6B">
        <w:rPr>
          <w:rFonts w:ascii="Calibri" w:hAnsi="Calibri" w:cs="Calibri"/>
          <w:color w:val="000000"/>
          <w:sz w:val="24"/>
          <w:szCs w:val="24"/>
        </w:rPr>
        <w:t xml:space="preserve"> – This is a free form text field to name the account.</w:t>
      </w:r>
    </w:p>
    <w:p w:rsidR="00A37B88" w:rsidRPr="00D94E6B" w:rsidRDefault="00A37B88" w:rsidP="0090148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901484" w:rsidRDefault="00901484" w:rsidP="0090148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D94E6B">
        <w:rPr>
          <w:rFonts w:ascii="Calibri" w:hAnsi="Calibri" w:cs="Calibri"/>
          <w:color w:val="000000"/>
          <w:sz w:val="24"/>
          <w:szCs w:val="24"/>
        </w:rPr>
        <w:t>LoginName</w:t>
      </w:r>
      <w:proofErr w:type="spellEnd"/>
      <w:r w:rsidRPr="00D94E6B">
        <w:rPr>
          <w:rFonts w:ascii="Calibri" w:hAnsi="Calibri" w:cs="Calibri"/>
          <w:color w:val="000000"/>
          <w:sz w:val="24"/>
          <w:szCs w:val="24"/>
        </w:rPr>
        <w:t xml:space="preserve"> –When logging into </w:t>
      </w:r>
      <w:proofErr w:type="spellStart"/>
      <w:r w:rsidRPr="00D94E6B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D94E6B">
        <w:rPr>
          <w:rFonts w:ascii="Calibri" w:hAnsi="Calibri" w:cs="Calibri"/>
          <w:color w:val="000000"/>
          <w:sz w:val="24"/>
          <w:szCs w:val="24"/>
        </w:rPr>
        <w:t>, this is the name that the user enters.</w:t>
      </w:r>
    </w:p>
    <w:p w:rsidR="00A37B88" w:rsidRPr="00D94E6B" w:rsidRDefault="00A37B88" w:rsidP="0090148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901484" w:rsidRDefault="00901484" w:rsidP="0090148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D94E6B">
        <w:rPr>
          <w:rFonts w:ascii="Calibri" w:hAnsi="Calibri" w:cs="Calibri"/>
          <w:color w:val="000000"/>
          <w:sz w:val="24"/>
          <w:szCs w:val="24"/>
        </w:rPr>
        <w:t>Password – Specify a password that conforms to the associated passw</w:t>
      </w:r>
      <w:r w:rsidR="00D94E6B">
        <w:rPr>
          <w:rFonts w:ascii="Calibri" w:hAnsi="Calibri" w:cs="Calibri"/>
          <w:color w:val="000000"/>
          <w:sz w:val="24"/>
          <w:szCs w:val="24"/>
        </w:rPr>
        <w:t>ord rules. Passwords are case -</w:t>
      </w:r>
      <w:r w:rsidRPr="00D94E6B">
        <w:rPr>
          <w:rFonts w:ascii="Calibri" w:hAnsi="Calibri" w:cs="Calibri"/>
          <w:color w:val="000000"/>
          <w:sz w:val="24"/>
          <w:szCs w:val="24"/>
        </w:rPr>
        <w:t>sensitive. For security, passwords are encrypted and stored within the</w:t>
      </w:r>
      <w:r w:rsidR="00D94E6B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="00D94E6B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="00D94E6B">
        <w:rPr>
          <w:rFonts w:ascii="Calibri" w:hAnsi="Calibri" w:cs="Calibri"/>
          <w:color w:val="000000"/>
          <w:sz w:val="24"/>
          <w:szCs w:val="24"/>
        </w:rPr>
        <w:t xml:space="preserve"> system. If a user </w:t>
      </w:r>
      <w:r w:rsidRPr="00D94E6B">
        <w:rPr>
          <w:rFonts w:ascii="Calibri" w:hAnsi="Calibri" w:cs="Calibri"/>
          <w:color w:val="000000"/>
          <w:sz w:val="24"/>
          <w:szCs w:val="24"/>
        </w:rPr>
        <w:t>account password needs to be reset</w:t>
      </w:r>
      <w:r w:rsidR="00A37B88">
        <w:rPr>
          <w:rFonts w:ascii="Calibri" w:hAnsi="Calibri" w:cs="Calibri"/>
          <w:color w:val="000000"/>
          <w:sz w:val="24"/>
          <w:szCs w:val="24"/>
        </w:rPr>
        <w:t>, you can use this screen to sp</w:t>
      </w:r>
      <w:r w:rsidRPr="00D94E6B">
        <w:rPr>
          <w:rFonts w:ascii="Calibri" w:hAnsi="Calibri" w:cs="Calibri"/>
          <w:color w:val="000000"/>
          <w:sz w:val="24"/>
          <w:szCs w:val="24"/>
        </w:rPr>
        <w:t>ecify a new password.</w:t>
      </w:r>
    </w:p>
    <w:p w:rsidR="00A37B88" w:rsidRPr="00D94E6B" w:rsidRDefault="00A37B88" w:rsidP="0090148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901484" w:rsidRDefault="00901484" w:rsidP="0090148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D94E6B">
        <w:rPr>
          <w:rFonts w:ascii="Calibri" w:hAnsi="Calibri" w:cs="Calibri"/>
          <w:color w:val="000000"/>
          <w:sz w:val="24"/>
          <w:szCs w:val="24"/>
        </w:rPr>
        <w:t>Linked Person – Allows you to associate a user to a person in the direc</w:t>
      </w:r>
      <w:r w:rsidR="00D94E6B">
        <w:rPr>
          <w:rFonts w:ascii="Calibri" w:hAnsi="Calibri" w:cs="Calibri"/>
          <w:color w:val="000000"/>
          <w:sz w:val="24"/>
          <w:szCs w:val="24"/>
        </w:rPr>
        <w:t xml:space="preserve">tory. This is for informational </w:t>
      </w:r>
      <w:r w:rsidRPr="00D94E6B">
        <w:rPr>
          <w:rFonts w:ascii="Calibri" w:hAnsi="Calibri" w:cs="Calibri"/>
          <w:color w:val="000000"/>
          <w:sz w:val="24"/>
          <w:szCs w:val="24"/>
        </w:rPr>
        <w:t>purposes. Click search to launch a directory search window that al</w:t>
      </w:r>
      <w:r w:rsidR="00D94E6B">
        <w:rPr>
          <w:rFonts w:ascii="Calibri" w:hAnsi="Calibri" w:cs="Calibri"/>
          <w:color w:val="000000"/>
          <w:sz w:val="24"/>
          <w:szCs w:val="24"/>
        </w:rPr>
        <w:t xml:space="preserve">lows you to pick the person who </w:t>
      </w:r>
      <w:r w:rsidRPr="00D94E6B">
        <w:rPr>
          <w:rFonts w:ascii="Calibri" w:hAnsi="Calibri" w:cs="Calibri"/>
          <w:color w:val="000000"/>
          <w:sz w:val="24"/>
          <w:szCs w:val="24"/>
        </w:rPr>
        <w:t>owns this account.</w:t>
      </w:r>
    </w:p>
    <w:p w:rsidR="00A37B88" w:rsidRPr="00D94E6B" w:rsidRDefault="00A37B88" w:rsidP="0090148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901484" w:rsidRDefault="00901484" w:rsidP="0090148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D94E6B">
        <w:rPr>
          <w:rFonts w:ascii="Calibri" w:hAnsi="Calibri" w:cs="Calibri"/>
          <w:color w:val="000000"/>
          <w:sz w:val="24"/>
          <w:szCs w:val="24"/>
        </w:rPr>
        <w:t>UserRole</w:t>
      </w:r>
      <w:proofErr w:type="spellEnd"/>
      <w:r w:rsidRPr="00D94E6B">
        <w:rPr>
          <w:rFonts w:ascii="Calibri" w:hAnsi="Calibri" w:cs="Calibri"/>
          <w:color w:val="000000"/>
          <w:sz w:val="24"/>
          <w:szCs w:val="24"/>
        </w:rPr>
        <w:t xml:space="preserve"> – Assigning a User Role to an account allows you to specify </w:t>
      </w:r>
      <w:r w:rsidR="00D94E6B">
        <w:rPr>
          <w:rFonts w:ascii="Calibri" w:hAnsi="Calibri" w:cs="Calibri"/>
          <w:color w:val="000000"/>
          <w:sz w:val="24"/>
          <w:szCs w:val="24"/>
        </w:rPr>
        <w:t xml:space="preserve">the screens which this user can </w:t>
      </w:r>
      <w:r w:rsidRPr="00D94E6B">
        <w:rPr>
          <w:rFonts w:ascii="Calibri" w:hAnsi="Calibri" w:cs="Calibri"/>
          <w:color w:val="000000"/>
          <w:sz w:val="24"/>
          <w:szCs w:val="24"/>
        </w:rPr>
        <w:t>access.</w:t>
      </w:r>
      <w:r w:rsidR="00A37B88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D94E6B">
        <w:rPr>
          <w:rFonts w:ascii="Calibri" w:hAnsi="Calibri" w:cs="Calibri"/>
          <w:color w:val="000000"/>
          <w:sz w:val="24"/>
          <w:szCs w:val="24"/>
        </w:rPr>
        <w:t>Within the role definition, you can assign a User Authenticati</w:t>
      </w:r>
      <w:r w:rsidR="00D94E6B">
        <w:rPr>
          <w:rFonts w:ascii="Calibri" w:hAnsi="Calibri" w:cs="Calibri"/>
          <w:color w:val="000000"/>
          <w:sz w:val="24"/>
          <w:szCs w:val="24"/>
        </w:rPr>
        <w:t xml:space="preserve">on Rule that specifies password </w:t>
      </w:r>
      <w:r w:rsidRPr="00D94E6B">
        <w:rPr>
          <w:rFonts w:ascii="Calibri" w:hAnsi="Calibri" w:cs="Calibri"/>
          <w:color w:val="000000"/>
          <w:sz w:val="24"/>
          <w:szCs w:val="24"/>
        </w:rPr>
        <w:t>format rules and login limitations. User Roles</w:t>
      </w:r>
      <w:r w:rsidR="001F3279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D94E6B">
        <w:rPr>
          <w:rFonts w:ascii="Calibri" w:hAnsi="Calibri" w:cs="Calibri"/>
          <w:color w:val="000000"/>
          <w:sz w:val="24"/>
          <w:szCs w:val="24"/>
        </w:rPr>
        <w:t>may be defined with the User Roles configuration option.</w:t>
      </w:r>
      <w:r w:rsidR="001F3279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D94E6B">
        <w:rPr>
          <w:rFonts w:ascii="Calibri" w:hAnsi="Calibri" w:cs="Calibri"/>
          <w:color w:val="000000"/>
          <w:sz w:val="24"/>
          <w:szCs w:val="24"/>
        </w:rPr>
        <w:t>Defined roles will appear in the pick list.</w:t>
      </w:r>
    </w:p>
    <w:p w:rsidR="00E809A8" w:rsidRDefault="00E809A8" w:rsidP="0090148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901484" w:rsidRDefault="00901484" w:rsidP="0090148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D94E6B">
        <w:rPr>
          <w:rFonts w:ascii="Calibri" w:hAnsi="Calibri" w:cs="Calibri"/>
          <w:color w:val="000000"/>
          <w:sz w:val="24"/>
          <w:szCs w:val="24"/>
        </w:rPr>
        <w:lastRenderedPageBreak/>
        <w:t>Warning: By not assigning a User Role, you effectively grant the</w:t>
      </w:r>
      <w:r w:rsidR="00A37B88">
        <w:rPr>
          <w:rFonts w:ascii="Calibri" w:hAnsi="Calibri" w:cs="Calibri"/>
          <w:color w:val="000000"/>
          <w:sz w:val="24"/>
          <w:szCs w:val="24"/>
        </w:rPr>
        <w:t xml:space="preserve"> user access to ALL screens and </w:t>
      </w:r>
      <w:r w:rsidRPr="00D94E6B">
        <w:rPr>
          <w:rFonts w:ascii="Calibri" w:hAnsi="Calibri" w:cs="Calibri"/>
          <w:color w:val="000000"/>
          <w:sz w:val="24"/>
          <w:szCs w:val="24"/>
        </w:rPr>
        <w:t>unrestricted password login.</w:t>
      </w:r>
    </w:p>
    <w:p w:rsidR="001F3279" w:rsidRPr="00D94E6B" w:rsidRDefault="001F3279" w:rsidP="0090148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901484" w:rsidRDefault="00901484" w:rsidP="0090148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D94E6B">
        <w:rPr>
          <w:rFonts w:ascii="Calibri" w:hAnsi="Calibri" w:cs="Calibri"/>
          <w:color w:val="000000"/>
          <w:sz w:val="24"/>
          <w:szCs w:val="24"/>
        </w:rPr>
        <w:t>Disable – Accounts can only be disabled, not deleted. This maintains the integrity of past transactions.</w:t>
      </w:r>
    </w:p>
    <w:p w:rsidR="001F3279" w:rsidRPr="00D94E6B" w:rsidRDefault="001F3279" w:rsidP="0090148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901484" w:rsidRPr="00D94E6B" w:rsidRDefault="00901484" w:rsidP="0090148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D94E6B">
        <w:rPr>
          <w:rFonts w:ascii="Calibri" w:hAnsi="Calibri" w:cs="Calibri"/>
          <w:color w:val="000000"/>
          <w:sz w:val="24"/>
          <w:szCs w:val="24"/>
        </w:rPr>
        <w:t>If a user account becomes disabled by the system because of an authorizat</w:t>
      </w:r>
      <w:r w:rsidR="00D94E6B">
        <w:rPr>
          <w:rFonts w:ascii="Calibri" w:hAnsi="Calibri" w:cs="Calibri"/>
          <w:color w:val="000000"/>
          <w:sz w:val="24"/>
          <w:szCs w:val="24"/>
        </w:rPr>
        <w:t xml:space="preserve">ion rule, it can be reactivated </w:t>
      </w:r>
      <w:r w:rsidRPr="00D94E6B">
        <w:rPr>
          <w:rFonts w:ascii="Calibri" w:hAnsi="Calibri" w:cs="Calibri"/>
          <w:color w:val="000000"/>
          <w:sz w:val="24"/>
          <w:szCs w:val="24"/>
        </w:rPr>
        <w:t>here by un-checking the Disable box.</w:t>
      </w:r>
    </w:p>
    <w:p w:rsidR="00901484" w:rsidRDefault="00901484" w:rsidP="0090148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1"/>
          <w:szCs w:val="21"/>
        </w:rPr>
      </w:pPr>
    </w:p>
    <w:p w:rsidR="00901484" w:rsidRDefault="00901484" w:rsidP="00901484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1"/>
          <w:szCs w:val="21"/>
        </w:rPr>
      </w:pPr>
      <w:r>
        <w:rPr>
          <w:rFonts w:ascii="Cambria" w:hAnsi="Cambria" w:cs="Cambria"/>
          <w:color w:val="4D80BD"/>
          <w:sz w:val="27"/>
          <w:szCs w:val="27"/>
        </w:rPr>
        <w:t>U</w:t>
      </w:r>
      <w:r>
        <w:rPr>
          <w:rFonts w:ascii="Cambria" w:hAnsi="Cambria" w:cs="Cambria"/>
          <w:color w:val="4D80BD"/>
          <w:sz w:val="21"/>
          <w:szCs w:val="21"/>
        </w:rPr>
        <w:t>SER</w:t>
      </w:r>
      <w:r>
        <w:rPr>
          <w:rFonts w:ascii="Cambria" w:hAnsi="Cambria" w:cs="Cambria"/>
          <w:color w:val="4D80BD"/>
          <w:sz w:val="27"/>
          <w:szCs w:val="27"/>
        </w:rPr>
        <w:t>R</w:t>
      </w:r>
      <w:r>
        <w:rPr>
          <w:rFonts w:ascii="Cambria" w:hAnsi="Cambria" w:cs="Cambria"/>
          <w:color w:val="4D80BD"/>
          <w:sz w:val="21"/>
          <w:szCs w:val="21"/>
        </w:rPr>
        <w:t>OLES</w:t>
      </w:r>
    </w:p>
    <w:p w:rsidR="00901484" w:rsidRPr="00D94E6B" w:rsidRDefault="00D94E6B" w:rsidP="0090148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Roles are a </w:t>
      </w:r>
      <w:r w:rsidR="00901484" w:rsidRPr="00D94E6B">
        <w:rPr>
          <w:rFonts w:ascii="Calibri" w:hAnsi="Calibri" w:cs="Calibri"/>
          <w:color w:val="000000"/>
          <w:sz w:val="24"/>
          <w:szCs w:val="24"/>
        </w:rPr>
        <w:t>logical grouping of users that share the same access rights to screens and login rules.</w:t>
      </w:r>
      <w:r w:rsidR="00F2694E" w:rsidRPr="00F2694E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F2694E" w:rsidRPr="00D94E6B">
        <w:rPr>
          <w:rFonts w:ascii="Calibri" w:hAnsi="Calibri" w:cs="Calibri"/>
          <w:color w:val="000000"/>
          <w:sz w:val="24"/>
          <w:szCs w:val="24"/>
        </w:rPr>
        <w:t>Administrators can define a screen access policy and authentication rule</w:t>
      </w:r>
      <w:r w:rsidR="00F2694E">
        <w:rPr>
          <w:rFonts w:ascii="Calibri" w:hAnsi="Calibri" w:cs="Calibri"/>
          <w:color w:val="000000"/>
          <w:sz w:val="24"/>
          <w:szCs w:val="24"/>
        </w:rPr>
        <w:t xml:space="preserve"> with User Roles.</w:t>
      </w:r>
    </w:p>
    <w:p w:rsidR="00D94E6B" w:rsidRDefault="00D94E6B" w:rsidP="00D94E6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0270ED" w:rsidRDefault="00901484" w:rsidP="00D94E6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D94E6B">
        <w:rPr>
          <w:rFonts w:ascii="Calibri" w:hAnsi="Calibri" w:cs="Calibri"/>
          <w:color w:val="000000"/>
          <w:sz w:val="24"/>
          <w:szCs w:val="24"/>
        </w:rPr>
        <w:t xml:space="preserve">To configure roles, click either “Add” to create a new account or “Edit” </w:t>
      </w:r>
      <w:r w:rsidR="00D94E6B">
        <w:rPr>
          <w:rFonts w:ascii="Calibri" w:hAnsi="Calibri" w:cs="Calibri"/>
          <w:color w:val="000000"/>
          <w:sz w:val="24"/>
          <w:szCs w:val="24"/>
        </w:rPr>
        <w:t xml:space="preserve">to modify an existing role. From </w:t>
      </w:r>
      <w:r w:rsidRPr="00D94E6B">
        <w:rPr>
          <w:rFonts w:ascii="Calibri" w:hAnsi="Calibri" w:cs="Calibri"/>
          <w:color w:val="000000"/>
          <w:sz w:val="24"/>
          <w:szCs w:val="24"/>
        </w:rPr>
        <w:t>within the Setting Details screen, you will specify a name for the role. Th</w:t>
      </w:r>
      <w:r w:rsidR="00D94E6B">
        <w:rPr>
          <w:rFonts w:ascii="Calibri" w:hAnsi="Calibri" w:cs="Calibri"/>
          <w:color w:val="000000"/>
          <w:sz w:val="24"/>
          <w:szCs w:val="24"/>
        </w:rPr>
        <w:t xml:space="preserve">is is a descriptive name of the </w:t>
      </w:r>
      <w:r w:rsidRPr="00D94E6B">
        <w:rPr>
          <w:rFonts w:ascii="Calibri" w:hAnsi="Calibri" w:cs="Calibri"/>
          <w:color w:val="000000"/>
          <w:sz w:val="24"/>
          <w:szCs w:val="24"/>
        </w:rPr>
        <w:t>user role being configured.</w:t>
      </w:r>
      <w:r w:rsidR="00D94E6B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D94E6B">
        <w:rPr>
          <w:rFonts w:ascii="Calibri" w:hAnsi="Calibri" w:cs="Calibri"/>
          <w:color w:val="000000"/>
          <w:sz w:val="24"/>
          <w:szCs w:val="24"/>
        </w:rPr>
        <w:t>We suggest that you use names that reflect</w:t>
      </w:r>
      <w:r w:rsidR="00D94E6B">
        <w:rPr>
          <w:rFonts w:ascii="Calibri" w:hAnsi="Calibri" w:cs="Calibri"/>
          <w:color w:val="000000"/>
          <w:sz w:val="24"/>
          <w:szCs w:val="24"/>
        </w:rPr>
        <w:t xml:space="preserve"> the logical grouping of users, </w:t>
      </w:r>
      <w:r w:rsidRPr="00D94E6B">
        <w:rPr>
          <w:rFonts w:ascii="Calibri" w:hAnsi="Calibri" w:cs="Calibri"/>
          <w:color w:val="000000"/>
          <w:sz w:val="24"/>
          <w:szCs w:val="24"/>
        </w:rPr>
        <w:t>such as Receptionists, Security or Administrators.</w:t>
      </w:r>
      <w:r w:rsidR="00D94E6B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D94E6B">
        <w:rPr>
          <w:rFonts w:ascii="Calibri" w:hAnsi="Calibri" w:cs="Calibri"/>
          <w:color w:val="000000"/>
          <w:sz w:val="24"/>
          <w:szCs w:val="24"/>
        </w:rPr>
        <w:t>When configuring mu</w:t>
      </w:r>
      <w:r w:rsidR="00D94E6B">
        <w:rPr>
          <w:rFonts w:ascii="Calibri" w:hAnsi="Calibri" w:cs="Calibri"/>
          <w:color w:val="000000"/>
          <w:sz w:val="24"/>
          <w:szCs w:val="24"/>
        </w:rPr>
        <w:t xml:space="preserve">ltiple roles for the same group </w:t>
      </w:r>
      <w:r w:rsidRPr="00D94E6B">
        <w:rPr>
          <w:rFonts w:ascii="Calibri" w:hAnsi="Calibri" w:cs="Calibri"/>
          <w:color w:val="000000"/>
          <w:sz w:val="24"/>
          <w:szCs w:val="24"/>
        </w:rPr>
        <w:t>of people, you</w:t>
      </w:r>
      <w:r w:rsidR="00D94E6B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D94E6B">
        <w:rPr>
          <w:rFonts w:ascii="Calibri" w:hAnsi="Calibri" w:cs="Calibri"/>
          <w:color w:val="000000"/>
          <w:sz w:val="24"/>
          <w:szCs w:val="24"/>
        </w:rPr>
        <w:t>might add other user categorization to the name, such as a location – ‘Receptionists in bldg. 5’</w:t>
      </w:r>
    </w:p>
    <w:p w:rsidR="00131981" w:rsidRDefault="00131981" w:rsidP="00D94E6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0270ED" w:rsidRDefault="000270ED" w:rsidP="000270E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 w:rsidRPr="000270ED">
        <w:rPr>
          <w:rFonts w:ascii="Calibri" w:hAnsi="Calibri" w:cs="Calibri"/>
          <w:sz w:val="24"/>
          <w:szCs w:val="24"/>
        </w:rPr>
        <w:t>Authentication Rule – Specify the authentication rule to use with a Us</w:t>
      </w:r>
      <w:r>
        <w:rPr>
          <w:rFonts w:ascii="Calibri" w:hAnsi="Calibri" w:cs="Calibri"/>
          <w:sz w:val="24"/>
          <w:szCs w:val="24"/>
        </w:rPr>
        <w:t xml:space="preserve">er Role by choosing a rule from </w:t>
      </w:r>
      <w:r w:rsidRPr="000270ED">
        <w:rPr>
          <w:rFonts w:ascii="Calibri" w:hAnsi="Calibri" w:cs="Calibri"/>
          <w:sz w:val="24"/>
          <w:szCs w:val="24"/>
        </w:rPr>
        <w:t>the pick list. Rules listed are those configured from within the User Au</w:t>
      </w:r>
      <w:r>
        <w:rPr>
          <w:rFonts w:ascii="Calibri" w:hAnsi="Calibri" w:cs="Calibri"/>
          <w:sz w:val="24"/>
          <w:szCs w:val="24"/>
        </w:rPr>
        <w:t xml:space="preserve">thentication Rules option under </w:t>
      </w:r>
      <w:r w:rsidRPr="000270ED">
        <w:rPr>
          <w:rFonts w:ascii="Calibri" w:hAnsi="Calibri" w:cs="Calibri"/>
          <w:sz w:val="24"/>
          <w:szCs w:val="24"/>
        </w:rPr>
        <w:t>User Administration settings for Configure System.</w:t>
      </w:r>
    </w:p>
    <w:p w:rsidR="00E748E7" w:rsidRDefault="00E748E7" w:rsidP="000270E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FC122E" w:rsidRDefault="00E748E7" w:rsidP="000270E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19"/>
          <w:szCs w:val="19"/>
        </w:rPr>
        <w:t>User Roles</w:t>
      </w:r>
    </w:p>
    <w:p w:rsidR="00F7416E" w:rsidRDefault="00F7416E" w:rsidP="000270E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>
            <wp:extent cx="2583693" cy="3392821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328" cy="340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657" w:rsidRDefault="00AE1657" w:rsidP="00FC122E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</w:p>
    <w:p w:rsidR="00FC122E" w:rsidRPr="00437F30" w:rsidRDefault="00FC122E" w:rsidP="00FC122E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proofErr w:type="spellStart"/>
      <w:r w:rsidRPr="00437F30">
        <w:rPr>
          <w:rFonts w:ascii="Cambria" w:hAnsi="Cambria" w:cs="Cambria"/>
          <w:color w:val="4D80BD"/>
          <w:sz w:val="24"/>
          <w:szCs w:val="24"/>
        </w:rPr>
        <w:lastRenderedPageBreak/>
        <w:t>RuleOptions</w:t>
      </w:r>
      <w:proofErr w:type="spellEnd"/>
    </w:p>
    <w:p w:rsidR="00FC122E" w:rsidRDefault="00FC122E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FC122E">
        <w:rPr>
          <w:rFonts w:ascii="Calibri" w:hAnsi="Calibri" w:cs="Calibri"/>
          <w:color w:val="000000"/>
          <w:sz w:val="24"/>
          <w:szCs w:val="24"/>
        </w:rPr>
        <w:t>Rule Options are the authenticati</w:t>
      </w:r>
      <w:r w:rsidR="00437F30">
        <w:rPr>
          <w:rFonts w:ascii="Calibri" w:hAnsi="Calibri" w:cs="Calibri"/>
          <w:color w:val="000000"/>
          <w:sz w:val="24"/>
          <w:szCs w:val="24"/>
        </w:rPr>
        <w:t>on schemes for</w:t>
      </w:r>
      <w:r w:rsidR="00296576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437F30">
        <w:rPr>
          <w:rFonts w:ascii="Calibri" w:hAnsi="Calibri" w:cs="Calibri"/>
          <w:color w:val="000000"/>
          <w:sz w:val="24"/>
          <w:szCs w:val="24"/>
        </w:rPr>
        <w:t xml:space="preserve">maintaining login </w:t>
      </w:r>
      <w:r w:rsidRPr="00FC122E">
        <w:rPr>
          <w:rFonts w:ascii="Calibri" w:hAnsi="Calibri" w:cs="Calibri"/>
          <w:color w:val="000000"/>
          <w:sz w:val="24"/>
          <w:szCs w:val="24"/>
        </w:rPr>
        <w:t>security. Select the Rule Option that is appropriate for the users.</w:t>
      </w:r>
      <w:r w:rsidR="008E4216" w:rsidRPr="00E15B4F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8E4216" w:rsidRPr="008E4216">
        <w:rPr>
          <w:rFonts w:ascii="Calibri" w:hAnsi="Calibri" w:cs="Calibri"/>
          <w:color w:val="000000"/>
          <w:sz w:val="24"/>
          <w:szCs w:val="24"/>
        </w:rPr>
        <w:t xml:space="preserve">Depending on the edition of </w:t>
      </w:r>
      <w:proofErr w:type="spellStart"/>
      <w:r w:rsidR="008E4216" w:rsidRPr="008E4216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="008E4216" w:rsidRPr="008E4216">
        <w:rPr>
          <w:rFonts w:ascii="Calibri" w:hAnsi="Calibri" w:cs="Calibri"/>
          <w:color w:val="000000"/>
          <w:sz w:val="24"/>
          <w:szCs w:val="24"/>
        </w:rPr>
        <w:t xml:space="preserve"> purchased, the list of Rule Options available to choose from will be different.</w:t>
      </w:r>
    </w:p>
    <w:p w:rsidR="00437F30" w:rsidRPr="00FC122E" w:rsidRDefault="00437F30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FC122E" w:rsidRPr="00FC122E" w:rsidRDefault="00FC122E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8924C4">
        <w:rPr>
          <w:rFonts w:ascii="Calibri" w:hAnsi="Calibri" w:cs="Calibri"/>
          <w:color w:val="000000"/>
          <w:sz w:val="24"/>
          <w:szCs w:val="24"/>
          <w:u w:val="single"/>
        </w:rPr>
        <w:t>Use</w:t>
      </w:r>
      <w:r w:rsidR="008924C4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proofErr w:type="spellStart"/>
      <w:r w:rsidRPr="008924C4">
        <w:rPr>
          <w:rFonts w:ascii="Calibri" w:hAnsi="Calibri" w:cs="Calibri"/>
          <w:color w:val="000000"/>
          <w:sz w:val="24"/>
          <w:szCs w:val="24"/>
          <w:u w:val="single"/>
        </w:rPr>
        <w:t>PassagePoint</w:t>
      </w:r>
      <w:proofErr w:type="spellEnd"/>
      <w:r w:rsidR="008924C4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8924C4">
        <w:rPr>
          <w:rFonts w:ascii="Calibri" w:hAnsi="Calibri" w:cs="Calibri"/>
          <w:color w:val="000000"/>
          <w:sz w:val="24"/>
          <w:szCs w:val="24"/>
          <w:u w:val="single"/>
        </w:rPr>
        <w:t xml:space="preserve">Authentication </w:t>
      </w:r>
      <w:r w:rsidRPr="00FC122E">
        <w:rPr>
          <w:rFonts w:ascii="Calibri" w:hAnsi="Calibri" w:cs="Calibri"/>
          <w:color w:val="000000"/>
          <w:sz w:val="24"/>
          <w:szCs w:val="24"/>
        </w:rPr>
        <w:t xml:space="preserve">– This option is selected by default. By choosing </w:t>
      </w:r>
      <w:proofErr w:type="spellStart"/>
      <w:r w:rsidRPr="00FC122E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</w:p>
    <w:p w:rsidR="00FC122E" w:rsidRPr="00FC122E" w:rsidRDefault="001B452A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Authentication</w:t>
      </w:r>
      <w:r w:rsidR="00FC122E" w:rsidRPr="00FC122E">
        <w:rPr>
          <w:rFonts w:ascii="Calibri" w:hAnsi="Calibri" w:cs="Calibri"/>
          <w:color w:val="000000"/>
          <w:sz w:val="24"/>
          <w:szCs w:val="24"/>
        </w:rPr>
        <w:t xml:space="preserve"> you are using </w:t>
      </w:r>
      <w:proofErr w:type="spellStart"/>
      <w:r w:rsidR="00FC122E" w:rsidRPr="00FC122E">
        <w:rPr>
          <w:rFonts w:ascii="Calibri" w:hAnsi="Calibri" w:cs="Calibri"/>
          <w:color w:val="000000"/>
          <w:sz w:val="24"/>
          <w:szCs w:val="24"/>
        </w:rPr>
        <w:t>PassagePoint’s</w:t>
      </w:r>
      <w:proofErr w:type="spellEnd"/>
      <w:r w:rsidR="00FC122E" w:rsidRPr="00FC122E">
        <w:rPr>
          <w:rFonts w:ascii="Calibri" w:hAnsi="Calibri" w:cs="Calibri"/>
          <w:color w:val="000000"/>
          <w:sz w:val="24"/>
          <w:szCs w:val="24"/>
        </w:rPr>
        <w:t xml:space="preserve"> security rules to m</w:t>
      </w:r>
      <w:r w:rsidR="00487DCD">
        <w:rPr>
          <w:rFonts w:ascii="Calibri" w:hAnsi="Calibri" w:cs="Calibri"/>
          <w:color w:val="000000"/>
          <w:sz w:val="24"/>
          <w:szCs w:val="24"/>
        </w:rPr>
        <w:t xml:space="preserve">anage client and web logins and </w:t>
      </w:r>
      <w:r w:rsidR="00FC122E" w:rsidRPr="00FC122E">
        <w:rPr>
          <w:rFonts w:ascii="Calibri" w:hAnsi="Calibri" w:cs="Calibri"/>
          <w:color w:val="000000"/>
          <w:sz w:val="24"/>
          <w:szCs w:val="24"/>
        </w:rPr>
        <w:t>password parameters.</w:t>
      </w:r>
    </w:p>
    <w:p w:rsidR="00437F30" w:rsidRDefault="00437F30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FC122E" w:rsidRDefault="00FC122E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8924C4">
        <w:rPr>
          <w:rFonts w:ascii="Calibri" w:hAnsi="Calibri" w:cs="Calibri"/>
          <w:color w:val="000000"/>
          <w:sz w:val="24"/>
          <w:szCs w:val="24"/>
          <w:u w:val="single"/>
        </w:rPr>
        <w:t>Use LDAP for Authentication</w:t>
      </w:r>
      <w:r w:rsidRPr="00FC122E">
        <w:rPr>
          <w:rFonts w:ascii="Calibri" w:hAnsi="Calibri" w:cs="Calibri"/>
          <w:color w:val="000000"/>
          <w:sz w:val="24"/>
          <w:szCs w:val="24"/>
        </w:rPr>
        <w:t xml:space="preserve"> – Selecting this option bypasses </w:t>
      </w:r>
      <w:proofErr w:type="spellStart"/>
      <w:r w:rsidRPr="00FC122E">
        <w:rPr>
          <w:rFonts w:ascii="Calibri" w:hAnsi="Calibri" w:cs="Calibri"/>
          <w:color w:val="000000"/>
          <w:sz w:val="24"/>
          <w:szCs w:val="24"/>
        </w:rPr>
        <w:t>Passa</w:t>
      </w:r>
      <w:r w:rsidR="00437F30">
        <w:rPr>
          <w:rFonts w:ascii="Calibri" w:hAnsi="Calibri" w:cs="Calibri"/>
          <w:color w:val="000000"/>
          <w:sz w:val="24"/>
          <w:szCs w:val="24"/>
        </w:rPr>
        <w:t>gePoint</w:t>
      </w:r>
      <w:proofErr w:type="spellEnd"/>
      <w:r w:rsidR="00437F30">
        <w:rPr>
          <w:rFonts w:ascii="Calibri" w:hAnsi="Calibri" w:cs="Calibri"/>
          <w:color w:val="000000"/>
          <w:sz w:val="24"/>
          <w:szCs w:val="24"/>
        </w:rPr>
        <w:t xml:space="preserve"> Authentication and uses </w:t>
      </w:r>
      <w:r w:rsidRPr="00FC122E">
        <w:rPr>
          <w:rFonts w:ascii="Calibri" w:hAnsi="Calibri" w:cs="Calibri"/>
          <w:color w:val="000000"/>
          <w:sz w:val="24"/>
          <w:szCs w:val="24"/>
        </w:rPr>
        <w:t>LDAP for login authentication. To use LDAP authentication, you will also</w:t>
      </w:r>
      <w:r w:rsidR="00437F30">
        <w:rPr>
          <w:rFonts w:ascii="Calibri" w:hAnsi="Calibri" w:cs="Calibri"/>
          <w:color w:val="000000"/>
          <w:sz w:val="24"/>
          <w:szCs w:val="24"/>
        </w:rPr>
        <w:t xml:space="preserve"> need to configure LDAP support </w:t>
      </w:r>
      <w:r w:rsidRPr="00FC122E">
        <w:rPr>
          <w:rFonts w:ascii="Calibri" w:hAnsi="Calibri" w:cs="Calibri"/>
          <w:color w:val="000000"/>
          <w:sz w:val="24"/>
          <w:szCs w:val="24"/>
        </w:rPr>
        <w:t xml:space="preserve">on the </w:t>
      </w:r>
      <w:proofErr w:type="spellStart"/>
      <w:r w:rsidRPr="00FC122E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FC122E">
        <w:rPr>
          <w:rFonts w:ascii="Calibri" w:hAnsi="Calibri" w:cs="Calibri"/>
          <w:color w:val="000000"/>
          <w:sz w:val="24"/>
          <w:szCs w:val="24"/>
        </w:rPr>
        <w:t xml:space="preserve"> Server.</w:t>
      </w:r>
    </w:p>
    <w:p w:rsidR="00665551" w:rsidRPr="00FC122E" w:rsidRDefault="00665551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65551" w:rsidRDefault="00665551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2D470D">
        <w:rPr>
          <w:rFonts w:ascii="Calibri" w:hAnsi="Calibri" w:cs="Calibri"/>
          <w:color w:val="000000"/>
          <w:sz w:val="24"/>
          <w:szCs w:val="24"/>
          <w:u w:val="single"/>
        </w:rPr>
        <w:t>Use Windows Single Sign On</w:t>
      </w:r>
      <w:r w:rsidRPr="002D470D">
        <w:rPr>
          <w:rFonts w:ascii="Calibri" w:hAnsi="Calibri" w:cs="Calibri"/>
          <w:color w:val="000000"/>
          <w:sz w:val="24"/>
          <w:szCs w:val="24"/>
        </w:rPr>
        <w:t xml:space="preserve"> –</w:t>
      </w:r>
      <w:r w:rsidR="001B452A">
        <w:rPr>
          <w:rFonts w:ascii="Calibri" w:hAnsi="Calibri" w:cs="Calibri"/>
          <w:color w:val="000000"/>
          <w:sz w:val="24"/>
          <w:szCs w:val="24"/>
        </w:rPr>
        <w:t xml:space="preserve"> S</w:t>
      </w:r>
      <w:r w:rsidR="000D4C23">
        <w:rPr>
          <w:rFonts w:ascii="Calibri" w:hAnsi="Calibri" w:cs="Calibri"/>
          <w:color w:val="000000"/>
          <w:sz w:val="24"/>
          <w:szCs w:val="24"/>
        </w:rPr>
        <w:t>electing</w:t>
      </w:r>
      <w:r w:rsidR="00FC338E">
        <w:rPr>
          <w:rFonts w:ascii="Calibri" w:hAnsi="Calibri" w:cs="Calibri"/>
          <w:color w:val="000000"/>
          <w:sz w:val="24"/>
          <w:szCs w:val="24"/>
        </w:rPr>
        <w:t xml:space="preserve"> this op</w:t>
      </w:r>
      <w:r w:rsidR="001B452A">
        <w:rPr>
          <w:rFonts w:ascii="Calibri" w:hAnsi="Calibri" w:cs="Calibri"/>
          <w:color w:val="000000"/>
          <w:sz w:val="24"/>
          <w:szCs w:val="24"/>
        </w:rPr>
        <w:t>tion uses Windows Single Sign O</w:t>
      </w:r>
      <w:r w:rsidR="00FC338E">
        <w:rPr>
          <w:rFonts w:ascii="Calibri" w:hAnsi="Calibri" w:cs="Calibri"/>
          <w:color w:val="000000"/>
          <w:sz w:val="24"/>
          <w:szCs w:val="24"/>
        </w:rPr>
        <w:t>n.</w:t>
      </w:r>
      <w:r w:rsidR="00B571D7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0D4C23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0D4C23" w:rsidRPr="000D4C23">
        <w:rPr>
          <w:rFonts w:cs="Arial"/>
          <w:color w:val="252525"/>
          <w:sz w:val="24"/>
          <w:szCs w:val="24"/>
          <w:shd w:val="clear" w:color="auto" w:fill="FFFFFF"/>
        </w:rPr>
        <w:t>With Single Sign On a user</w:t>
      </w:r>
      <w:r w:rsidR="000D4C23" w:rsidRPr="000D4C23">
        <w:rPr>
          <w:rStyle w:val="apple-converted-space"/>
          <w:rFonts w:cs="Arial"/>
          <w:color w:val="252525"/>
          <w:sz w:val="24"/>
          <w:szCs w:val="24"/>
          <w:shd w:val="clear" w:color="auto" w:fill="FFFFFF"/>
        </w:rPr>
        <w:t> </w:t>
      </w:r>
      <w:hyperlink r:id="rId8" w:tooltip="Login" w:history="1">
        <w:r w:rsidR="000D4C23" w:rsidRPr="001B452A">
          <w:rPr>
            <w:rStyle w:val="Hyperlink"/>
            <w:rFonts w:cs="Arial"/>
            <w:color w:val="auto"/>
            <w:sz w:val="24"/>
            <w:szCs w:val="24"/>
            <w:u w:val="none"/>
            <w:shd w:val="clear" w:color="auto" w:fill="FFFFFF"/>
          </w:rPr>
          <w:t>logs in</w:t>
        </w:r>
      </w:hyperlink>
      <w:r w:rsidR="000D4C23" w:rsidRPr="000D4C23">
        <w:rPr>
          <w:rStyle w:val="apple-converted-space"/>
          <w:rFonts w:cs="Arial"/>
          <w:color w:val="252525"/>
          <w:sz w:val="24"/>
          <w:szCs w:val="24"/>
          <w:shd w:val="clear" w:color="auto" w:fill="FFFFFF"/>
        </w:rPr>
        <w:t> </w:t>
      </w:r>
      <w:r w:rsidR="000D4C23" w:rsidRPr="000D4C23">
        <w:rPr>
          <w:rFonts w:cs="Arial"/>
          <w:color w:val="252525"/>
          <w:sz w:val="24"/>
          <w:szCs w:val="24"/>
          <w:shd w:val="clear" w:color="auto" w:fill="FFFFFF"/>
        </w:rPr>
        <w:t>once and gains access to all systems without being prompted to log in again at each of them.</w:t>
      </w:r>
      <w:r w:rsidR="000D4C23">
        <w:rPr>
          <w:rFonts w:cs="Arial"/>
          <w:color w:val="252525"/>
          <w:sz w:val="24"/>
          <w:szCs w:val="24"/>
          <w:shd w:val="clear" w:color="auto" w:fill="FFFFFF"/>
        </w:rPr>
        <w:t xml:space="preserve"> </w:t>
      </w:r>
      <w:r w:rsidR="00B571D7">
        <w:rPr>
          <w:rFonts w:ascii="Calibri" w:hAnsi="Calibri" w:cs="Calibri"/>
          <w:color w:val="000000"/>
          <w:sz w:val="24"/>
          <w:szCs w:val="24"/>
        </w:rPr>
        <w:t>You have the open to limit one session per user w</w:t>
      </w:r>
      <w:r w:rsidR="001B452A">
        <w:rPr>
          <w:rFonts w:ascii="Calibri" w:hAnsi="Calibri" w:cs="Calibri"/>
          <w:color w:val="000000"/>
          <w:sz w:val="24"/>
          <w:szCs w:val="24"/>
        </w:rPr>
        <w:t>ith</w:t>
      </w:r>
      <w:r w:rsidR="00B571D7">
        <w:rPr>
          <w:rFonts w:ascii="Calibri" w:hAnsi="Calibri" w:cs="Calibri"/>
          <w:color w:val="000000"/>
          <w:sz w:val="24"/>
          <w:szCs w:val="24"/>
        </w:rPr>
        <w:t xml:space="preserve"> this option selected.</w:t>
      </w:r>
    </w:p>
    <w:p w:rsidR="00665551" w:rsidRDefault="00665551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FC122E" w:rsidRPr="00FC338E" w:rsidRDefault="00FC122E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FC338E">
        <w:rPr>
          <w:rFonts w:ascii="Calibri" w:hAnsi="Calibri" w:cs="Calibri"/>
          <w:color w:val="000000"/>
          <w:sz w:val="24"/>
          <w:szCs w:val="24"/>
        </w:rPr>
        <w:t>Use Third-Party</w:t>
      </w:r>
      <w:r w:rsidR="000E4A54" w:rsidRPr="00FC338E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FC338E">
        <w:rPr>
          <w:rFonts w:ascii="Calibri" w:hAnsi="Calibri" w:cs="Calibri"/>
          <w:color w:val="000000"/>
          <w:sz w:val="24"/>
          <w:szCs w:val="24"/>
        </w:rPr>
        <w:t>Web Password System – This option is only applicable to authentication with</w:t>
      </w:r>
    </w:p>
    <w:p w:rsidR="00FC122E" w:rsidRDefault="00FC122E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spellStart"/>
      <w:proofErr w:type="gramStart"/>
      <w:r w:rsidRPr="00FC338E">
        <w:rPr>
          <w:rFonts w:ascii="Calibri" w:hAnsi="Calibri" w:cs="Calibri"/>
          <w:color w:val="000000"/>
          <w:sz w:val="24"/>
          <w:szCs w:val="24"/>
        </w:rPr>
        <w:t>PassagePointWeb</w:t>
      </w:r>
      <w:proofErr w:type="spellEnd"/>
      <w:r w:rsidRPr="00FC122E">
        <w:rPr>
          <w:rFonts w:ascii="Calibri" w:hAnsi="Calibri" w:cs="Calibri"/>
          <w:color w:val="000000"/>
          <w:sz w:val="24"/>
          <w:szCs w:val="24"/>
        </w:rPr>
        <w:t xml:space="preserve"> Pre-Registration system.</w:t>
      </w:r>
      <w:proofErr w:type="gramEnd"/>
      <w:r w:rsidRPr="00FC122E">
        <w:rPr>
          <w:rFonts w:ascii="Calibri" w:hAnsi="Calibri" w:cs="Calibri"/>
          <w:color w:val="000000"/>
          <w:sz w:val="24"/>
          <w:szCs w:val="24"/>
        </w:rPr>
        <w:t xml:space="preserve"> It bypasses any password aut</w:t>
      </w:r>
      <w:r w:rsidR="00437F30">
        <w:rPr>
          <w:rFonts w:ascii="Calibri" w:hAnsi="Calibri" w:cs="Calibri"/>
          <w:color w:val="000000"/>
          <w:sz w:val="24"/>
          <w:szCs w:val="24"/>
        </w:rPr>
        <w:t xml:space="preserve">hentication and trusts the user </w:t>
      </w:r>
      <w:r w:rsidRPr="00FC122E">
        <w:rPr>
          <w:rFonts w:ascii="Calibri" w:hAnsi="Calibri" w:cs="Calibri"/>
          <w:color w:val="000000"/>
          <w:sz w:val="24"/>
          <w:szCs w:val="24"/>
        </w:rPr>
        <w:t>password being sent from the web client. To use this option, you will need to configure th</w:t>
      </w:r>
      <w:r w:rsidR="00437F30">
        <w:rPr>
          <w:rFonts w:ascii="Calibri" w:hAnsi="Calibri" w:cs="Calibri"/>
          <w:color w:val="000000"/>
          <w:sz w:val="24"/>
          <w:szCs w:val="24"/>
        </w:rPr>
        <w:t xml:space="preserve">ird-party web </w:t>
      </w:r>
      <w:r w:rsidRPr="00FC122E">
        <w:rPr>
          <w:rFonts w:ascii="Calibri" w:hAnsi="Calibri" w:cs="Calibri"/>
          <w:color w:val="000000"/>
          <w:sz w:val="24"/>
          <w:szCs w:val="24"/>
        </w:rPr>
        <w:t>password settings.</w:t>
      </w:r>
    </w:p>
    <w:p w:rsidR="00AE1657" w:rsidRDefault="00AE1657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AE1657" w:rsidRDefault="00AE1657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r>
        <w:rPr>
          <w:rFonts w:ascii="Calibri" w:hAnsi="Calibri" w:cs="Calibri"/>
          <w:sz w:val="19"/>
          <w:szCs w:val="19"/>
        </w:rPr>
        <w:t>User Authentication Rule</w:t>
      </w:r>
    </w:p>
    <w:p w:rsidR="00E809A8" w:rsidRDefault="00CC3FF1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4E3F17A" wp14:editId="20796A6B">
            <wp:extent cx="2133699" cy="3707237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5089" cy="37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22E" w:rsidRPr="00E809A8" w:rsidRDefault="00FC122E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437F30">
        <w:rPr>
          <w:rFonts w:ascii="Cambria" w:hAnsi="Cambria" w:cs="Cambria"/>
          <w:color w:val="4D80BD"/>
          <w:sz w:val="24"/>
          <w:szCs w:val="24"/>
        </w:rPr>
        <w:lastRenderedPageBreak/>
        <w:t>PassagePoint</w:t>
      </w:r>
      <w:proofErr w:type="spellEnd"/>
      <w:r w:rsidR="00F85830">
        <w:rPr>
          <w:rFonts w:ascii="Cambria" w:hAnsi="Cambria" w:cs="Cambria"/>
          <w:color w:val="4D80BD"/>
          <w:sz w:val="24"/>
          <w:szCs w:val="24"/>
        </w:rPr>
        <w:t xml:space="preserve"> </w:t>
      </w:r>
      <w:r w:rsidRPr="00437F30">
        <w:rPr>
          <w:rFonts w:ascii="Cambria" w:hAnsi="Cambria" w:cs="Cambria"/>
          <w:color w:val="4D80BD"/>
          <w:sz w:val="24"/>
          <w:szCs w:val="24"/>
        </w:rPr>
        <w:t>Password</w:t>
      </w:r>
      <w:r w:rsidR="00F85830">
        <w:rPr>
          <w:rFonts w:ascii="Cambria" w:hAnsi="Cambria" w:cs="Cambria"/>
          <w:color w:val="4D80BD"/>
          <w:sz w:val="24"/>
          <w:szCs w:val="24"/>
        </w:rPr>
        <w:t xml:space="preserve"> </w:t>
      </w:r>
      <w:r w:rsidRPr="00437F30">
        <w:rPr>
          <w:rFonts w:ascii="Cambria" w:hAnsi="Cambria" w:cs="Cambria"/>
          <w:color w:val="4D80BD"/>
          <w:sz w:val="24"/>
          <w:szCs w:val="24"/>
        </w:rPr>
        <w:t>Rules</w:t>
      </w:r>
    </w:p>
    <w:p w:rsidR="006261FB" w:rsidRPr="00437F30" w:rsidRDefault="006261FB" w:rsidP="00FC122E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</w:p>
    <w:p w:rsidR="00FC122E" w:rsidRPr="00FC122E" w:rsidRDefault="00FC122E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FC122E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FC122E">
        <w:rPr>
          <w:rFonts w:ascii="Calibri" w:hAnsi="Calibri" w:cs="Calibri"/>
          <w:color w:val="000000"/>
          <w:sz w:val="24"/>
          <w:szCs w:val="24"/>
        </w:rPr>
        <w:t xml:space="preserve"> Client</w:t>
      </w:r>
    </w:p>
    <w:p w:rsidR="00FC122E" w:rsidRDefault="00FC122E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6261FB">
        <w:rPr>
          <w:rFonts w:ascii="Calibri" w:hAnsi="Calibri" w:cs="Calibri"/>
          <w:color w:val="000000"/>
          <w:sz w:val="24"/>
          <w:szCs w:val="24"/>
          <w:u w:val="single"/>
        </w:rPr>
        <w:t>PassagePoint</w:t>
      </w:r>
      <w:proofErr w:type="spellEnd"/>
      <w:r w:rsidRPr="006261FB">
        <w:rPr>
          <w:rFonts w:ascii="Calibri" w:hAnsi="Calibri" w:cs="Calibri"/>
          <w:color w:val="000000"/>
          <w:sz w:val="24"/>
          <w:szCs w:val="24"/>
          <w:u w:val="single"/>
        </w:rPr>
        <w:t xml:space="preserve"> login must match</w:t>
      </w:r>
      <w:r w:rsidR="000E4A54" w:rsidRPr="006261FB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6261FB">
        <w:rPr>
          <w:rFonts w:ascii="Calibri" w:hAnsi="Calibri" w:cs="Calibri"/>
          <w:color w:val="000000"/>
          <w:sz w:val="24"/>
          <w:szCs w:val="24"/>
          <w:u w:val="single"/>
        </w:rPr>
        <w:t>Windows login</w:t>
      </w:r>
      <w:r w:rsidRPr="00FC122E">
        <w:rPr>
          <w:rFonts w:ascii="Calibri" w:hAnsi="Calibri" w:cs="Calibri"/>
          <w:color w:val="000000"/>
          <w:sz w:val="24"/>
          <w:szCs w:val="24"/>
        </w:rPr>
        <w:t xml:space="preserve"> – Checking this option wil</w:t>
      </w:r>
      <w:r w:rsidR="00437F30">
        <w:rPr>
          <w:rFonts w:ascii="Calibri" w:hAnsi="Calibri" w:cs="Calibri"/>
          <w:color w:val="000000"/>
          <w:sz w:val="24"/>
          <w:szCs w:val="24"/>
        </w:rPr>
        <w:t xml:space="preserve">l enforce a rule that the login </w:t>
      </w:r>
      <w:r w:rsidRPr="00FC122E">
        <w:rPr>
          <w:rFonts w:ascii="Calibri" w:hAnsi="Calibri" w:cs="Calibri"/>
          <w:color w:val="000000"/>
          <w:sz w:val="24"/>
          <w:szCs w:val="24"/>
        </w:rPr>
        <w:t xml:space="preserve">name specified for </w:t>
      </w:r>
      <w:proofErr w:type="spellStart"/>
      <w:r w:rsidRPr="00FC122E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FC122E">
        <w:rPr>
          <w:rFonts w:ascii="Calibri" w:hAnsi="Calibri" w:cs="Calibri"/>
          <w:color w:val="000000"/>
          <w:sz w:val="24"/>
          <w:szCs w:val="24"/>
        </w:rPr>
        <w:t xml:space="preserve"> is the same as the Windows machine login name.</w:t>
      </w:r>
    </w:p>
    <w:p w:rsidR="005F70CC" w:rsidRPr="00FC122E" w:rsidRDefault="005F70CC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F70CC" w:rsidRDefault="00FC122E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6261FB">
        <w:rPr>
          <w:rFonts w:ascii="Calibri" w:hAnsi="Calibri" w:cs="Calibri"/>
          <w:color w:val="000000"/>
          <w:sz w:val="24"/>
          <w:szCs w:val="24"/>
          <w:u w:val="single"/>
        </w:rPr>
        <w:t>Limit to 1 session per Login Name</w:t>
      </w:r>
      <w:r w:rsidRPr="00FC122E">
        <w:rPr>
          <w:rFonts w:ascii="Calibri" w:hAnsi="Calibri" w:cs="Calibri"/>
          <w:color w:val="000000"/>
          <w:sz w:val="24"/>
          <w:szCs w:val="24"/>
        </w:rPr>
        <w:t xml:space="preserve"> – Enabling this option will enforce un</w:t>
      </w:r>
      <w:r w:rsidR="00437F30">
        <w:rPr>
          <w:rFonts w:ascii="Calibri" w:hAnsi="Calibri" w:cs="Calibri"/>
          <w:color w:val="000000"/>
          <w:sz w:val="24"/>
          <w:szCs w:val="24"/>
        </w:rPr>
        <w:t xml:space="preserve">ique logins for clients logging </w:t>
      </w:r>
      <w:r w:rsidRPr="00FC122E">
        <w:rPr>
          <w:rFonts w:ascii="Calibri" w:hAnsi="Calibri" w:cs="Calibri"/>
          <w:color w:val="000000"/>
          <w:sz w:val="24"/>
          <w:szCs w:val="24"/>
        </w:rPr>
        <w:t xml:space="preserve">into </w:t>
      </w:r>
      <w:proofErr w:type="spellStart"/>
      <w:r w:rsidRPr="00FC122E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FC122E">
        <w:rPr>
          <w:rFonts w:ascii="Calibri" w:hAnsi="Calibri" w:cs="Calibri"/>
          <w:color w:val="000000"/>
          <w:sz w:val="24"/>
          <w:szCs w:val="24"/>
        </w:rPr>
        <w:t xml:space="preserve"> server. If a second client attempts to use a login name th</w:t>
      </w:r>
      <w:r w:rsidR="00437F30">
        <w:rPr>
          <w:rFonts w:ascii="Calibri" w:hAnsi="Calibri" w:cs="Calibri"/>
          <w:color w:val="000000"/>
          <w:sz w:val="24"/>
          <w:szCs w:val="24"/>
        </w:rPr>
        <w:t xml:space="preserve">at is currently logged in, they </w:t>
      </w:r>
      <w:r w:rsidRPr="00FC122E">
        <w:rPr>
          <w:rFonts w:ascii="Calibri" w:hAnsi="Calibri" w:cs="Calibri"/>
          <w:color w:val="000000"/>
          <w:sz w:val="24"/>
          <w:szCs w:val="24"/>
        </w:rPr>
        <w:t>will get an error message and not be allowed to login. Logging in with the user Admin is excluded.</w:t>
      </w:r>
    </w:p>
    <w:p w:rsidR="005F70CC" w:rsidRDefault="005F70CC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FC122E" w:rsidRPr="0091083B" w:rsidRDefault="00FC122E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u w:val="single"/>
        </w:rPr>
      </w:pPr>
      <w:r w:rsidRPr="0091083B">
        <w:rPr>
          <w:rFonts w:ascii="Calibri" w:hAnsi="Calibri" w:cs="Calibri"/>
          <w:color w:val="000000"/>
          <w:sz w:val="24"/>
          <w:szCs w:val="24"/>
          <w:u w:val="single"/>
        </w:rPr>
        <w:t>Web Pre-Registration Module Logins</w:t>
      </w:r>
    </w:p>
    <w:p w:rsidR="00FC122E" w:rsidRDefault="00FC122E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FC122E">
        <w:rPr>
          <w:rFonts w:ascii="Calibri" w:hAnsi="Calibri" w:cs="Calibri"/>
          <w:color w:val="000000"/>
          <w:sz w:val="24"/>
          <w:szCs w:val="24"/>
        </w:rPr>
        <w:t>Allow Internet users to choose login &amp; password – If this option is chec</w:t>
      </w:r>
      <w:r w:rsidR="00437F30">
        <w:rPr>
          <w:rFonts w:ascii="Calibri" w:hAnsi="Calibri" w:cs="Calibri"/>
          <w:color w:val="000000"/>
          <w:sz w:val="24"/>
          <w:szCs w:val="24"/>
        </w:rPr>
        <w:t xml:space="preserve">ked, you are allowing users who </w:t>
      </w:r>
      <w:r w:rsidRPr="00FC122E">
        <w:rPr>
          <w:rFonts w:ascii="Calibri" w:hAnsi="Calibri" w:cs="Calibri"/>
          <w:color w:val="000000"/>
          <w:sz w:val="24"/>
          <w:szCs w:val="24"/>
        </w:rPr>
        <w:t>login over the internet to specify their own unique login name an</w:t>
      </w:r>
      <w:r w:rsidR="00437F30">
        <w:rPr>
          <w:rFonts w:ascii="Calibri" w:hAnsi="Calibri" w:cs="Calibri"/>
          <w:color w:val="000000"/>
          <w:sz w:val="24"/>
          <w:szCs w:val="24"/>
        </w:rPr>
        <w:t xml:space="preserve">d password. This option is only </w:t>
      </w:r>
      <w:r w:rsidRPr="00FC122E">
        <w:rPr>
          <w:rFonts w:ascii="Calibri" w:hAnsi="Calibri" w:cs="Calibri"/>
          <w:color w:val="000000"/>
          <w:sz w:val="24"/>
          <w:szCs w:val="24"/>
        </w:rPr>
        <w:t>available with the Web Pre-Registration module.</w:t>
      </w:r>
    </w:p>
    <w:p w:rsidR="005F70CC" w:rsidRPr="00FC122E" w:rsidRDefault="005F70CC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FC122E" w:rsidRPr="00FC122E" w:rsidRDefault="00FC122E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FC122E">
        <w:rPr>
          <w:rFonts w:ascii="Calibri" w:hAnsi="Calibri" w:cs="Calibri"/>
          <w:color w:val="000000"/>
          <w:sz w:val="24"/>
          <w:szCs w:val="24"/>
        </w:rPr>
        <w:t>Password Rules</w:t>
      </w:r>
    </w:p>
    <w:p w:rsidR="00FC122E" w:rsidRDefault="00FC122E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91083B">
        <w:rPr>
          <w:rFonts w:ascii="Calibri" w:hAnsi="Calibri" w:cs="Calibri"/>
          <w:color w:val="000000"/>
          <w:sz w:val="24"/>
          <w:szCs w:val="24"/>
          <w:u w:val="single"/>
        </w:rPr>
        <w:t>Allow user to change passwords</w:t>
      </w:r>
      <w:r w:rsidRPr="00FC122E">
        <w:rPr>
          <w:rFonts w:ascii="Calibri" w:hAnsi="Calibri" w:cs="Calibri"/>
          <w:color w:val="000000"/>
          <w:sz w:val="24"/>
          <w:szCs w:val="24"/>
        </w:rPr>
        <w:t xml:space="preserve"> – This option allows users to access the “Change Password”</w:t>
      </w:r>
      <w:r w:rsidR="00437F30">
        <w:rPr>
          <w:rFonts w:ascii="Calibri" w:hAnsi="Calibri" w:cs="Calibri"/>
          <w:color w:val="000000"/>
          <w:sz w:val="24"/>
          <w:szCs w:val="24"/>
        </w:rPr>
        <w:t xml:space="preserve"> screen </w:t>
      </w:r>
      <w:r w:rsidRPr="00FC122E">
        <w:rPr>
          <w:rFonts w:ascii="Calibri" w:hAnsi="Calibri" w:cs="Calibri"/>
          <w:color w:val="000000"/>
          <w:sz w:val="24"/>
          <w:szCs w:val="24"/>
        </w:rPr>
        <w:t>under the Home tab. From within Change Password, they will be abl</w:t>
      </w:r>
      <w:r w:rsidR="00437F30">
        <w:rPr>
          <w:rFonts w:ascii="Calibri" w:hAnsi="Calibri" w:cs="Calibri"/>
          <w:color w:val="000000"/>
          <w:sz w:val="24"/>
          <w:szCs w:val="24"/>
        </w:rPr>
        <w:t xml:space="preserve">e to assign a new password to a </w:t>
      </w:r>
      <w:r w:rsidRPr="00FC122E">
        <w:rPr>
          <w:rFonts w:ascii="Calibri" w:hAnsi="Calibri" w:cs="Calibri"/>
          <w:color w:val="000000"/>
          <w:sz w:val="24"/>
          <w:szCs w:val="24"/>
        </w:rPr>
        <w:t>user account with a valid login name and current password.</w:t>
      </w:r>
    </w:p>
    <w:p w:rsidR="005F70CC" w:rsidRPr="00FC122E" w:rsidRDefault="005F70CC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FC122E" w:rsidRDefault="00FC122E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91083B">
        <w:rPr>
          <w:rFonts w:ascii="Calibri" w:hAnsi="Calibri" w:cs="Calibri"/>
          <w:color w:val="000000"/>
          <w:sz w:val="24"/>
          <w:szCs w:val="24"/>
          <w:u w:val="single"/>
        </w:rPr>
        <w:t>Passwords</w:t>
      </w:r>
      <w:r w:rsidR="0091083B" w:rsidRPr="0091083B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91083B">
        <w:rPr>
          <w:rFonts w:ascii="Calibri" w:hAnsi="Calibri" w:cs="Calibri"/>
          <w:color w:val="000000"/>
          <w:sz w:val="24"/>
          <w:szCs w:val="24"/>
          <w:u w:val="single"/>
        </w:rPr>
        <w:t>must</w:t>
      </w:r>
      <w:r w:rsidR="0091083B" w:rsidRPr="0091083B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91083B">
        <w:rPr>
          <w:rFonts w:ascii="Calibri" w:hAnsi="Calibri" w:cs="Calibri"/>
          <w:color w:val="000000"/>
          <w:sz w:val="24"/>
          <w:szCs w:val="24"/>
          <w:u w:val="single"/>
        </w:rPr>
        <w:t>not</w:t>
      </w:r>
      <w:r w:rsidR="0091083B" w:rsidRPr="0091083B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91083B">
        <w:rPr>
          <w:rFonts w:ascii="Calibri" w:hAnsi="Calibri" w:cs="Calibri"/>
          <w:color w:val="000000"/>
          <w:sz w:val="24"/>
          <w:szCs w:val="24"/>
          <w:u w:val="single"/>
        </w:rPr>
        <w:t>contain</w:t>
      </w:r>
      <w:r w:rsidR="0091083B" w:rsidRPr="0091083B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91083B">
        <w:rPr>
          <w:rFonts w:ascii="Calibri" w:hAnsi="Calibri" w:cs="Calibri"/>
          <w:color w:val="000000"/>
          <w:sz w:val="24"/>
          <w:szCs w:val="24"/>
          <w:u w:val="single"/>
        </w:rPr>
        <w:t>login</w:t>
      </w:r>
      <w:r w:rsidR="0091083B" w:rsidRPr="0091083B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91083B">
        <w:rPr>
          <w:rFonts w:ascii="Calibri" w:hAnsi="Calibri" w:cs="Calibri"/>
          <w:color w:val="000000"/>
          <w:sz w:val="24"/>
          <w:szCs w:val="24"/>
          <w:u w:val="single"/>
        </w:rPr>
        <w:t>name</w:t>
      </w:r>
      <w:r w:rsidRPr="00FC122E">
        <w:rPr>
          <w:rFonts w:ascii="Calibri" w:hAnsi="Calibri" w:cs="Calibri"/>
          <w:color w:val="000000"/>
          <w:sz w:val="24"/>
          <w:szCs w:val="24"/>
        </w:rPr>
        <w:t xml:space="preserve"> – Enabling this password rule f</w:t>
      </w:r>
      <w:r w:rsidR="005F70CC">
        <w:rPr>
          <w:rFonts w:ascii="Calibri" w:hAnsi="Calibri" w:cs="Calibri"/>
          <w:color w:val="000000"/>
          <w:sz w:val="24"/>
          <w:szCs w:val="24"/>
        </w:rPr>
        <w:t xml:space="preserve">orces a password that </w:t>
      </w:r>
      <w:r w:rsidR="00437F30">
        <w:rPr>
          <w:rFonts w:ascii="Calibri" w:hAnsi="Calibri" w:cs="Calibri"/>
          <w:color w:val="000000"/>
          <w:sz w:val="24"/>
          <w:szCs w:val="24"/>
        </w:rPr>
        <w:t xml:space="preserve">contain a </w:t>
      </w:r>
      <w:r w:rsidRPr="00FC122E">
        <w:rPr>
          <w:rFonts w:ascii="Calibri" w:hAnsi="Calibri" w:cs="Calibri"/>
          <w:color w:val="000000"/>
          <w:sz w:val="24"/>
          <w:szCs w:val="24"/>
        </w:rPr>
        <w:t>user’s login name to be rejected. The user will be asked to enter a new password.</w:t>
      </w:r>
    </w:p>
    <w:p w:rsidR="005F70CC" w:rsidRPr="00FC122E" w:rsidRDefault="005F70CC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FC122E" w:rsidRDefault="00FC122E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91083B">
        <w:rPr>
          <w:rFonts w:ascii="Calibri" w:hAnsi="Calibri" w:cs="Calibri"/>
          <w:color w:val="000000"/>
          <w:sz w:val="24"/>
          <w:szCs w:val="24"/>
          <w:u w:val="single"/>
        </w:rPr>
        <w:t>New</w:t>
      </w:r>
      <w:r w:rsidR="0091083B" w:rsidRPr="0091083B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91083B">
        <w:rPr>
          <w:rFonts w:ascii="Calibri" w:hAnsi="Calibri" w:cs="Calibri"/>
          <w:color w:val="000000"/>
          <w:sz w:val="24"/>
          <w:szCs w:val="24"/>
          <w:u w:val="single"/>
        </w:rPr>
        <w:t>user</w:t>
      </w:r>
      <w:r w:rsidR="0091083B" w:rsidRPr="0091083B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91083B">
        <w:rPr>
          <w:rFonts w:ascii="Calibri" w:hAnsi="Calibri" w:cs="Calibri"/>
          <w:color w:val="000000"/>
          <w:sz w:val="24"/>
          <w:szCs w:val="24"/>
          <w:u w:val="single"/>
        </w:rPr>
        <w:t>must</w:t>
      </w:r>
      <w:r w:rsidR="0091083B" w:rsidRPr="0091083B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91083B">
        <w:rPr>
          <w:rFonts w:ascii="Calibri" w:hAnsi="Calibri" w:cs="Calibri"/>
          <w:color w:val="000000"/>
          <w:sz w:val="24"/>
          <w:szCs w:val="24"/>
          <w:u w:val="single"/>
        </w:rPr>
        <w:t>change</w:t>
      </w:r>
      <w:r w:rsidR="0091083B" w:rsidRPr="0091083B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91083B">
        <w:rPr>
          <w:rFonts w:ascii="Calibri" w:hAnsi="Calibri" w:cs="Calibri"/>
          <w:color w:val="000000"/>
          <w:sz w:val="24"/>
          <w:szCs w:val="24"/>
          <w:u w:val="single"/>
        </w:rPr>
        <w:t>password</w:t>
      </w:r>
      <w:r w:rsidRPr="00FC122E">
        <w:rPr>
          <w:rFonts w:ascii="Calibri" w:hAnsi="Calibri" w:cs="Calibri"/>
          <w:color w:val="000000"/>
          <w:sz w:val="24"/>
          <w:szCs w:val="24"/>
        </w:rPr>
        <w:t xml:space="preserve"> – This option will require that a user</w:t>
      </w:r>
      <w:r w:rsidR="00437F30">
        <w:rPr>
          <w:rFonts w:ascii="Calibri" w:hAnsi="Calibri" w:cs="Calibri"/>
          <w:color w:val="000000"/>
          <w:sz w:val="24"/>
          <w:szCs w:val="24"/>
        </w:rPr>
        <w:t xml:space="preserve"> change their password upon the </w:t>
      </w:r>
      <w:r w:rsidRPr="00FC122E">
        <w:rPr>
          <w:rFonts w:ascii="Calibri" w:hAnsi="Calibri" w:cs="Calibri"/>
          <w:color w:val="000000"/>
          <w:sz w:val="24"/>
          <w:szCs w:val="24"/>
        </w:rPr>
        <w:t xml:space="preserve">first successful login to </w:t>
      </w:r>
      <w:proofErr w:type="spellStart"/>
      <w:r w:rsidRPr="00FC122E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FC122E">
        <w:rPr>
          <w:rFonts w:ascii="Calibri" w:hAnsi="Calibri" w:cs="Calibri"/>
          <w:color w:val="000000"/>
          <w:sz w:val="24"/>
          <w:szCs w:val="24"/>
        </w:rPr>
        <w:t>. A password dialog will appear on login ask</w:t>
      </w:r>
      <w:r w:rsidR="00437F30">
        <w:rPr>
          <w:rFonts w:ascii="Calibri" w:hAnsi="Calibri" w:cs="Calibri"/>
          <w:color w:val="000000"/>
          <w:sz w:val="24"/>
          <w:szCs w:val="24"/>
        </w:rPr>
        <w:t xml:space="preserve">ing them for a new </w:t>
      </w:r>
      <w:r w:rsidRPr="00FC122E">
        <w:rPr>
          <w:rFonts w:ascii="Calibri" w:hAnsi="Calibri" w:cs="Calibri"/>
          <w:color w:val="000000"/>
          <w:sz w:val="24"/>
          <w:szCs w:val="24"/>
        </w:rPr>
        <w:t>password.</w:t>
      </w:r>
    </w:p>
    <w:p w:rsidR="005F70CC" w:rsidRPr="00FC122E" w:rsidRDefault="005F70CC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FC122E" w:rsidRDefault="00FC122E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91083B">
        <w:rPr>
          <w:rFonts w:ascii="Calibri" w:hAnsi="Calibri" w:cs="Calibri"/>
          <w:color w:val="000000"/>
          <w:sz w:val="24"/>
          <w:szCs w:val="24"/>
          <w:u w:val="single"/>
        </w:rPr>
        <w:t>Account</w:t>
      </w:r>
      <w:r w:rsidR="0091083B" w:rsidRPr="0091083B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91083B">
        <w:rPr>
          <w:rFonts w:ascii="Calibri" w:hAnsi="Calibri" w:cs="Calibri"/>
          <w:color w:val="000000"/>
          <w:sz w:val="24"/>
          <w:szCs w:val="24"/>
          <w:u w:val="single"/>
        </w:rPr>
        <w:t>lockout</w:t>
      </w:r>
      <w:r w:rsidR="0091083B" w:rsidRPr="0091083B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91083B">
        <w:rPr>
          <w:rFonts w:ascii="Calibri" w:hAnsi="Calibri" w:cs="Calibri"/>
          <w:color w:val="000000"/>
          <w:sz w:val="24"/>
          <w:szCs w:val="24"/>
          <w:u w:val="single"/>
        </w:rPr>
        <w:t>attempts</w:t>
      </w:r>
      <w:r w:rsidRPr="00437F30">
        <w:rPr>
          <w:rFonts w:ascii="Calibri" w:hAnsi="Calibri" w:cs="Calibri"/>
          <w:color w:val="000000"/>
          <w:sz w:val="24"/>
          <w:szCs w:val="24"/>
        </w:rPr>
        <w:t xml:space="preserve"> – If this rule is checked, an account will be loc</w:t>
      </w:r>
      <w:r w:rsidR="00437F30">
        <w:rPr>
          <w:rFonts w:ascii="Calibri" w:hAnsi="Calibri" w:cs="Calibri"/>
          <w:color w:val="000000"/>
          <w:sz w:val="24"/>
          <w:szCs w:val="24"/>
        </w:rPr>
        <w:t xml:space="preserve">ked after a specified number of </w:t>
      </w:r>
      <w:r w:rsidRPr="00437F30">
        <w:rPr>
          <w:rFonts w:ascii="Calibri" w:hAnsi="Calibri" w:cs="Calibri"/>
          <w:color w:val="000000"/>
          <w:sz w:val="24"/>
          <w:szCs w:val="24"/>
        </w:rPr>
        <w:t xml:space="preserve">unsuccessful attempts to log into </w:t>
      </w:r>
      <w:proofErr w:type="spellStart"/>
      <w:r w:rsidRPr="00437F30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437F30">
        <w:rPr>
          <w:rFonts w:ascii="Calibri" w:hAnsi="Calibri" w:cs="Calibri"/>
          <w:color w:val="000000"/>
          <w:sz w:val="24"/>
          <w:szCs w:val="24"/>
        </w:rPr>
        <w:t>. The account wi</w:t>
      </w:r>
      <w:r w:rsidR="00437F30">
        <w:rPr>
          <w:rFonts w:ascii="Calibri" w:hAnsi="Calibri" w:cs="Calibri"/>
          <w:color w:val="000000"/>
          <w:sz w:val="24"/>
          <w:szCs w:val="24"/>
        </w:rPr>
        <w:t xml:space="preserve">ll need to be reactivated by an </w:t>
      </w:r>
      <w:r w:rsidRPr="00437F30">
        <w:rPr>
          <w:rFonts w:ascii="Calibri" w:hAnsi="Calibri" w:cs="Calibri"/>
          <w:color w:val="000000"/>
          <w:sz w:val="24"/>
          <w:szCs w:val="24"/>
        </w:rPr>
        <w:t>administrator from the User Accounts.</w:t>
      </w:r>
    </w:p>
    <w:p w:rsidR="005F70CC" w:rsidRPr="00437F30" w:rsidRDefault="005F70CC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FC122E" w:rsidRPr="00437F30" w:rsidRDefault="00FC122E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91083B">
        <w:rPr>
          <w:rFonts w:ascii="Calibri" w:hAnsi="Calibri" w:cs="Calibri"/>
          <w:color w:val="000000"/>
          <w:sz w:val="24"/>
          <w:szCs w:val="24"/>
          <w:u w:val="single"/>
        </w:rPr>
        <w:t>Minimum/Maximum</w:t>
      </w:r>
      <w:r w:rsidR="0091083B" w:rsidRPr="0091083B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91083B">
        <w:rPr>
          <w:rFonts w:ascii="Calibri" w:hAnsi="Calibri" w:cs="Calibri"/>
          <w:color w:val="000000"/>
          <w:sz w:val="24"/>
          <w:szCs w:val="24"/>
          <w:u w:val="single"/>
        </w:rPr>
        <w:t>length</w:t>
      </w:r>
      <w:r w:rsidR="0091083B" w:rsidRPr="0091083B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91083B">
        <w:rPr>
          <w:rFonts w:ascii="Calibri" w:hAnsi="Calibri" w:cs="Calibri"/>
          <w:color w:val="000000"/>
          <w:sz w:val="24"/>
          <w:szCs w:val="24"/>
          <w:u w:val="single"/>
        </w:rPr>
        <w:t>of</w:t>
      </w:r>
      <w:r w:rsidR="0091083B" w:rsidRPr="0091083B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91083B">
        <w:rPr>
          <w:rFonts w:ascii="Calibri" w:hAnsi="Calibri" w:cs="Calibri"/>
          <w:color w:val="000000"/>
          <w:sz w:val="24"/>
          <w:szCs w:val="24"/>
          <w:u w:val="single"/>
        </w:rPr>
        <w:t xml:space="preserve">password </w:t>
      </w:r>
      <w:r w:rsidRPr="00437F30">
        <w:rPr>
          <w:rFonts w:ascii="Calibri" w:hAnsi="Calibri" w:cs="Calibri"/>
          <w:color w:val="000000"/>
          <w:sz w:val="24"/>
          <w:szCs w:val="24"/>
        </w:rPr>
        <w:t xml:space="preserve">– Specify the minimum </w:t>
      </w:r>
      <w:r w:rsidR="00437F30">
        <w:rPr>
          <w:rFonts w:ascii="Calibri" w:hAnsi="Calibri" w:cs="Calibri"/>
          <w:color w:val="000000"/>
          <w:sz w:val="24"/>
          <w:szCs w:val="24"/>
        </w:rPr>
        <w:t xml:space="preserve">or maximum number of characters </w:t>
      </w:r>
      <w:r w:rsidRPr="00437F30">
        <w:rPr>
          <w:rFonts w:ascii="Calibri" w:hAnsi="Calibri" w:cs="Calibri"/>
          <w:color w:val="000000"/>
          <w:sz w:val="24"/>
          <w:szCs w:val="24"/>
        </w:rPr>
        <w:t>that a password may be set to. Setting this to “0” means do not check for password length.</w:t>
      </w:r>
    </w:p>
    <w:p w:rsidR="00FC122E" w:rsidRPr="00437F30" w:rsidRDefault="00FC122E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FC122E" w:rsidRDefault="00FC122E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91083B">
        <w:rPr>
          <w:rFonts w:ascii="Calibri" w:hAnsi="Calibri" w:cs="Calibri"/>
          <w:color w:val="000000"/>
          <w:sz w:val="24"/>
          <w:szCs w:val="24"/>
          <w:u w:val="single"/>
        </w:rPr>
        <w:t>Expires</w:t>
      </w:r>
      <w:r w:rsidR="0091083B" w:rsidRPr="0091083B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91083B">
        <w:rPr>
          <w:rFonts w:ascii="Calibri" w:hAnsi="Calibri" w:cs="Calibri"/>
          <w:color w:val="000000"/>
          <w:sz w:val="24"/>
          <w:szCs w:val="24"/>
          <w:u w:val="single"/>
        </w:rPr>
        <w:t>after</w:t>
      </w:r>
      <w:r w:rsidR="0091083B" w:rsidRPr="0091083B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91083B">
        <w:rPr>
          <w:rFonts w:ascii="Calibri" w:hAnsi="Calibri" w:cs="Calibri"/>
          <w:color w:val="000000"/>
          <w:sz w:val="24"/>
          <w:szCs w:val="24"/>
          <w:u w:val="single"/>
        </w:rPr>
        <w:t>#days</w:t>
      </w:r>
      <w:r w:rsidRPr="00437F30">
        <w:rPr>
          <w:rFonts w:ascii="Calibri" w:hAnsi="Calibri" w:cs="Calibri"/>
          <w:color w:val="000000"/>
          <w:sz w:val="24"/>
          <w:szCs w:val="24"/>
        </w:rPr>
        <w:t xml:space="preserve"> – Enabling </w:t>
      </w:r>
      <w:proofErr w:type="gramStart"/>
      <w:r w:rsidRPr="00437F30">
        <w:rPr>
          <w:rFonts w:ascii="Calibri" w:hAnsi="Calibri" w:cs="Calibri"/>
          <w:color w:val="000000"/>
          <w:sz w:val="24"/>
          <w:szCs w:val="24"/>
        </w:rPr>
        <w:t>this rule forces passwords</w:t>
      </w:r>
      <w:proofErr w:type="gramEnd"/>
      <w:r w:rsidRPr="00437F30">
        <w:rPr>
          <w:rFonts w:ascii="Calibri" w:hAnsi="Calibri" w:cs="Calibri"/>
          <w:color w:val="000000"/>
          <w:sz w:val="24"/>
          <w:szCs w:val="24"/>
        </w:rPr>
        <w:t xml:space="preserve"> to automatically expire after a specified</w:t>
      </w:r>
      <w:r w:rsidR="00417574">
        <w:rPr>
          <w:rFonts w:ascii="Calibri" w:hAnsi="Calibri" w:cs="Calibri"/>
          <w:color w:val="000000"/>
          <w:sz w:val="24"/>
          <w:szCs w:val="24"/>
        </w:rPr>
        <w:t xml:space="preserve"> number of days. Upon expiring</w:t>
      </w:r>
      <w:r w:rsidRPr="00437F30">
        <w:rPr>
          <w:rFonts w:ascii="Calibri" w:hAnsi="Calibri" w:cs="Calibri"/>
          <w:color w:val="000000"/>
          <w:sz w:val="24"/>
          <w:szCs w:val="24"/>
        </w:rPr>
        <w:t>, users will be asked to enter a new pa</w:t>
      </w:r>
      <w:r w:rsidR="00437F30">
        <w:rPr>
          <w:rFonts w:ascii="Calibri" w:hAnsi="Calibri" w:cs="Calibri"/>
          <w:color w:val="000000"/>
          <w:sz w:val="24"/>
          <w:szCs w:val="24"/>
        </w:rPr>
        <w:t xml:space="preserve">ssword on their next successful </w:t>
      </w:r>
      <w:r w:rsidRPr="00437F30">
        <w:rPr>
          <w:rFonts w:ascii="Calibri" w:hAnsi="Calibri" w:cs="Calibri"/>
          <w:color w:val="000000"/>
          <w:sz w:val="24"/>
          <w:szCs w:val="24"/>
        </w:rPr>
        <w:t>login.</w:t>
      </w:r>
    </w:p>
    <w:p w:rsidR="005F70CC" w:rsidRPr="00437F30" w:rsidRDefault="005F70CC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FC122E" w:rsidRDefault="00FC122E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F6499C">
        <w:rPr>
          <w:rFonts w:ascii="Calibri" w:hAnsi="Calibri" w:cs="Calibri"/>
          <w:color w:val="000000"/>
          <w:sz w:val="24"/>
          <w:szCs w:val="24"/>
          <w:u w:val="single"/>
        </w:rPr>
        <w:t>Disallow</w:t>
      </w:r>
      <w:r w:rsidR="00F6499C" w:rsidRPr="00F6499C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F6499C">
        <w:rPr>
          <w:rFonts w:ascii="Calibri" w:hAnsi="Calibri" w:cs="Calibri"/>
          <w:color w:val="000000"/>
          <w:sz w:val="24"/>
          <w:szCs w:val="24"/>
          <w:u w:val="single"/>
        </w:rPr>
        <w:t>re-using</w:t>
      </w:r>
      <w:r w:rsidR="00F6499C" w:rsidRPr="00F6499C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F6499C">
        <w:rPr>
          <w:rFonts w:ascii="Calibri" w:hAnsi="Calibri" w:cs="Calibri"/>
          <w:color w:val="000000"/>
          <w:sz w:val="24"/>
          <w:szCs w:val="24"/>
          <w:u w:val="single"/>
        </w:rPr>
        <w:t>last</w:t>
      </w:r>
      <w:r w:rsidR="00F6499C" w:rsidRPr="00F6499C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F6499C">
        <w:rPr>
          <w:rFonts w:ascii="Calibri" w:hAnsi="Calibri" w:cs="Calibri"/>
          <w:color w:val="000000"/>
          <w:sz w:val="24"/>
          <w:szCs w:val="24"/>
          <w:u w:val="single"/>
        </w:rPr>
        <w:t>#</w:t>
      </w:r>
      <w:r w:rsidR="00F6499C" w:rsidRPr="00F6499C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F6499C">
        <w:rPr>
          <w:rFonts w:ascii="Calibri" w:hAnsi="Calibri" w:cs="Calibri"/>
          <w:color w:val="000000"/>
          <w:sz w:val="24"/>
          <w:szCs w:val="24"/>
          <w:u w:val="single"/>
        </w:rPr>
        <w:t>previous</w:t>
      </w:r>
      <w:r w:rsidR="00F6499C" w:rsidRPr="00F6499C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F6499C">
        <w:rPr>
          <w:rFonts w:ascii="Calibri" w:hAnsi="Calibri" w:cs="Calibri"/>
          <w:color w:val="000000"/>
          <w:sz w:val="24"/>
          <w:szCs w:val="24"/>
          <w:u w:val="single"/>
        </w:rPr>
        <w:t>passwords</w:t>
      </w:r>
      <w:r w:rsidRPr="00437F30">
        <w:rPr>
          <w:rFonts w:ascii="Calibri" w:hAnsi="Calibri" w:cs="Calibri"/>
          <w:color w:val="000000"/>
          <w:sz w:val="24"/>
          <w:szCs w:val="24"/>
        </w:rPr>
        <w:t xml:space="preserve"> – This option will disallow a user to set their passw</w:t>
      </w:r>
      <w:r w:rsidR="00437F30">
        <w:rPr>
          <w:rFonts w:ascii="Calibri" w:hAnsi="Calibri" w:cs="Calibri"/>
          <w:color w:val="000000"/>
          <w:sz w:val="24"/>
          <w:szCs w:val="24"/>
        </w:rPr>
        <w:t xml:space="preserve">ord to </w:t>
      </w:r>
      <w:r w:rsidRPr="00437F30">
        <w:rPr>
          <w:rFonts w:ascii="Calibri" w:hAnsi="Calibri" w:cs="Calibri"/>
          <w:color w:val="000000"/>
          <w:sz w:val="24"/>
          <w:szCs w:val="24"/>
        </w:rPr>
        <w:t>previous passwords. The number specified is the number of passwor</w:t>
      </w:r>
      <w:r w:rsidR="00437F30">
        <w:rPr>
          <w:rFonts w:ascii="Calibri" w:hAnsi="Calibri" w:cs="Calibri"/>
          <w:color w:val="000000"/>
          <w:sz w:val="24"/>
          <w:szCs w:val="24"/>
        </w:rPr>
        <w:t>ds that the system</w:t>
      </w:r>
      <w:r w:rsidR="005F70CC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437F30">
        <w:rPr>
          <w:rFonts w:ascii="Calibri" w:hAnsi="Calibri" w:cs="Calibri"/>
          <w:color w:val="000000"/>
          <w:sz w:val="24"/>
          <w:szCs w:val="24"/>
        </w:rPr>
        <w:t xml:space="preserve">remembers and </w:t>
      </w:r>
      <w:r w:rsidRPr="00437F30">
        <w:rPr>
          <w:rFonts w:ascii="Calibri" w:hAnsi="Calibri" w:cs="Calibri"/>
          <w:color w:val="000000"/>
          <w:sz w:val="24"/>
          <w:szCs w:val="24"/>
        </w:rPr>
        <w:t>checks against.</w:t>
      </w:r>
    </w:p>
    <w:p w:rsidR="005F70CC" w:rsidRPr="00437F30" w:rsidRDefault="005F70CC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FC122E" w:rsidRDefault="00FC122E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F6499C">
        <w:rPr>
          <w:rFonts w:ascii="Calibri" w:hAnsi="Calibri" w:cs="Calibri"/>
          <w:color w:val="000000"/>
          <w:sz w:val="24"/>
          <w:szCs w:val="24"/>
          <w:u w:val="single"/>
        </w:rPr>
        <w:lastRenderedPageBreak/>
        <w:t>Historical</w:t>
      </w:r>
      <w:r w:rsidR="00F6499C" w:rsidRPr="00F6499C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F6499C">
        <w:rPr>
          <w:rFonts w:ascii="Calibri" w:hAnsi="Calibri" w:cs="Calibri"/>
          <w:color w:val="000000"/>
          <w:sz w:val="24"/>
          <w:szCs w:val="24"/>
          <w:u w:val="single"/>
        </w:rPr>
        <w:t>password</w:t>
      </w:r>
      <w:r w:rsidR="00F6499C" w:rsidRPr="00F6499C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F6499C">
        <w:rPr>
          <w:rFonts w:ascii="Calibri" w:hAnsi="Calibri" w:cs="Calibri"/>
          <w:color w:val="000000"/>
          <w:sz w:val="24"/>
          <w:szCs w:val="24"/>
          <w:u w:val="single"/>
        </w:rPr>
        <w:t>re-usable</w:t>
      </w:r>
      <w:r w:rsidR="00F6499C" w:rsidRPr="00F6499C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F6499C">
        <w:rPr>
          <w:rFonts w:ascii="Calibri" w:hAnsi="Calibri" w:cs="Calibri"/>
          <w:color w:val="000000"/>
          <w:sz w:val="24"/>
          <w:szCs w:val="24"/>
          <w:u w:val="single"/>
        </w:rPr>
        <w:t>after</w:t>
      </w:r>
      <w:r w:rsidR="00F6499C" w:rsidRPr="00F6499C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F6499C">
        <w:rPr>
          <w:rFonts w:ascii="Calibri" w:hAnsi="Calibri" w:cs="Calibri"/>
          <w:color w:val="000000"/>
          <w:sz w:val="24"/>
          <w:szCs w:val="24"/>
          <w:u w:val="single"/>
        </w:rPr>
        <w:t>#</w:t>
      </w:r>
      <w:r w:rsidR="00F6499C" w:rsidRPr="00F6499C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F6499C">
        <w:rPr>
          <w:rFonts w:ascii="Calibri" w:hAnsi="Calibri" w:cs="Calibri"/>
          <w:color w:val="000000"/>
          <w:sz w:val="24"/>
          <w:szCs w:val="24"/>
          <w:u w:val="single"/>
        </w:rPr>
        <w:t>days</w:t>
      </w:r>
      <w:r w:rsidRPr="00437F30">
        <w:rPr>
          <w:rFonts w:ascii="Calibri" w:hAnsi="Calibri" w:cs="Calibri"/>
          <w:color w:val="000000"/>
          <w:sz w:val="24"/>
          <w:szCs w:val="24"/>
        </w:rPr>
        <w:t xml:space="preserve">– Setting a number of </w:t>
      </w:r>
      <w:r w:rsidR="005F70CC">
        <w:rPr>
          <w:rFonts w:ascii="Calibri" w:hAnsi="Calibri" w:cs="Calibri"/>
          <w:color w:val="000000"/>
          <w:sz w:val="24"/>
          <w:szCs w:val="24"/>
        </w:rPr>
        <w:t xml:space="preserve">days here will determine when a </w:t>
      </w:r>
      <w:r w:rsidRPr="00437F30">
        <w:rPr>
          <w:rFonts w:ascii="Calibri" w:hAnsi="Calibri" w:cs="Calibri"/>
          <w:color w:val="000000"/>
          <w:sz w:val="24"/>
          <w:szCs w:val="24"/>
        </w:rPr>
        <w:t>password may be reused. Number of days is counted from the day that the password was changed.</w:t>
      </w:r>
    </w:p>
    <w:p w:rsidR="005F70CC" w:rsidRPr="00437F30" w:rsidRDefault="005F70CC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FC122E" w:rsidRDefault="00FC122E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F6499C">
        <w:rPr>
          <w:rFonts w:ascii="Calibri" w:hAnsi="Calibri" w:cs="Calibri"/>
          <w:color w:val="000000"/>
          <w:sz w:val="24"/>
          <w:szCs w:val="24"/>
          <w:u w:val="single"/>
        </w:rPr>
        <w:t>Set</w:t>
      </w:r>
      <w:r w:rsidR="00F6499C" w:rsidRPr="00F6499C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F6499C">
        <w:rPr>
          <w:rFonts w:ascii="Calibri" w:hAnsi="Calibri" w:cs="Calibri"/>
          <w:color w:val="000000"/>
          <w:sz w:val="24"/>
          <w:szCs w:val="24"/>
          <w:u w:val="single"/>
        </w:rPr>
        <w:t>a</w:t>
      </w:r>
      <w:r w:rsidR="00F6499C" w:rsidRPr="00F6499C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F6499C">
        <w:rPr>
          <w:rFonts w:ascii="Calibri" w:hAnsi="Calibri" w:cs="Calibri"/>
          <w:color w:val="000000"/>
          <w:sz w:val="24"/>
          <w:szCs w:val="24"/>
          <w:u w:val="single"/>
        </w:rPr>
        <w:t>default</w:t>
      </w:r>
      <w:r w:rsidR="00F6499C" w:rsidRPr="00F6499C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F6499C">
        <w:rPr>
          <w:rFonts w:ascii="Calibri" w:hAnsi="Calibri" w:cs="Calibri"/>
          <w:color w:val="000000"/>
          <w:sz w:val="24"/>
          <w:szCs w:val="24"/>
          <w:u w:val="single"/>
        </w:rPr>
        <w:t>password</w:t>
      </w:r>
      <w:r w:rsidRPr="00437F30">
        <w:rPr>
          <w:rFonts w:ascii="Calibri" w:hAnsi="Calibri" w:cs="Calibri"/>
          <w:color w:val="000000"/>
          <w:sz w:val="24"/>
          <w:szCs w:val="24"/>
        </w:rPr>
        <w:t>– To set default passwords for new user accounts, check the “</w:t>
      </w:r>
      <w:r w:rsidR="005F70CC">
        <w:rPr>
          <w:rFonts w:ascii="Calibri" w:hAnsi="Calibri" w:cs="Calibri"/>
          <w:color w:val="000000"/>
          <w:sz w:val="24"/>
          <w:szCs w:val="24"/>
        </w:rPr>
        <w:t xml:space="preserve">Set a default </w:t>
      </w:r>
      <w:r w:rsidRPr="00437F30">
        <w:rPr>
          <w:rFonts w:ascii="Calibri" w:hAnsi="Calibri" w:cs="Calibri"/>
          <w:color w:val="000000"/>
          <w:sz w:val="24"/>
          <w:szCs w:val="24"/>
        </w:rPr>
        <w:t>password” box to display the default password options. For security, it i</w:t>
      </w:r>
      <w:r w:rsidR="00437F30">
        <w:rPr>
          <w:rFonts w:ascii="Calibri" w:hAnsi="Calibri" w:cs="Calibri"/>
          <w:color w:val="000000"/>
          <w:sz w:val="24"/>
          <w:szCs w:val="24"/>
        </w:rPr>
        <w:t xml:space="preserve">s important that this option be </w:t>
      </w:r>
      <w:r w:rsidRPr="00437F30">
        <w:rPr>
          <w:rFonts w:ascii="Calibri" w:hAnsi="Calibri" w:cs="Calibri"/>
          <w:color w:val="000000"/>
          <w:sz w:val="24"/>
          <w:szCs w:val="24"/>
        </w:rPr>
        <w:t>used with the “New</w:t>
      </w:r>
      <w:r w:rsidR="00F6499C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437F30">
        <w:rPr>
          <w:rFonts w:ascii="Calibri" w:hAnsi="Calibri" w:cs="Calibri"/>
          <w:color w:val="000000"/>
          <w:sz w:val="24"/>
          <w:szCs w:val="24"/>
        </w:rPr>
        <w:t>users</w:t>
      </w:r>
      <w:r w:rsidR="00F6499C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437F30">
        <w:rPr>
          <w:rFonts w:ascii="Calibri" w:hAnsi="Calibri" w:cs="Calibri"/>
          <w:color w:val="000000"/>
          <w:sz w:val="24"/>
          <w:szCs w:val="24"/>
        </w:rPr>
        <w:t>must change password” option. Click on on</w:t>
      </w:r>
      <w:r w:rsidR="00437F30">
        <w:rPr>
          <w:rFonts w:ascii="Calibri" w:hAnsi="Calibri" w:cs="Calibri"/>
          <w:color w:val="000000"/>
          <w:sz w:val="24"/>
          <w:szCs w:val="24"/>
        </w:rPr>
        <w:t xml:space="preserve">e of the radio buttons to make a </w:t>
      </w:r>
      <w:r w:rsidRPr="00437F30">
        <w:rPr>
          <w:rFonts w:ascii="Calibri" w:hAnsi="Calibri" w:cs="Calibri"/>
          <w:color w:val="000000"/>
          <w:sz w:val="24"/>
          <w:szCs w:val="24"/>
        </w:rPr>
        <w:t>selection between the two options:</w:t>
      </w:r>
    </w:p>
    <w:p w:rsidR="00561F21" w:rsidRPr="00437F30" w:rsidRDefault="00561F21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FC122E" w:rsidRPr="00437F30" w:rsidRDefault="00FC122E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561F21">
        <w:rPr>
          <w:rFonts w:ascii="Calibri" w:hAnsi="Calibri" w:cs="Calibri"/>
          <w:color w:val="000000"/>
          <w:sz w:val="24"/>
          <w:szCs w:val="24"/>
          <w:u w:val="single"/>
        </w:rPr>
        <w:t>Use login name as default password</w:t>
      </w:r>
      <w:r w:rsidRPr="00437F30">
        <w:rPr>
          <w:rFonts w:ascii="Calibri" w:hAnsi="Calibri" w:cs="Calibri"/>
          <w:color w:val="000000"/>
          <w:sz w:val="24"/>
          <w:szCs w:val="24"/>
        </w:rPr>
        <w:t xml:space="preserve"> – Choosing this option </w:t>
      </w:r>
      <w:r w:rsidR="00561F21">
        <w:rPr>
          <w:rFonts w:ascii="Calibri" w:hAnsi="Calibri" w:cs="Calibri"/>
          <w:color w:val="000000"/>
          <w:sz w:val="24"/>
          <w:szCs w:val="24"/>
        </w:rPr>
        <w:t xml:space="preserve">will set the password to be the </w:t>
      </w:r>
      <w:r w:rsidRPr="00437F30">
        <w:rPr>
          <w:rFonts w:ascii="Calibri" w:hAnsi="Calibri" w:cs="Calibri"/>
          <w:color w:val="000000"/>
          <w:sz w:val="24"/>
          <w:szCs w:val="24"/>
        </w:rPr>
        <w:t>same as the login name.</w:t>
      </w:r>
    </w:p>
    <w:p w:rsidR="00FC122E" w:rsidRDefault="00FC122E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561F21">
        <w:rPr>
          <w:rFonts w:ascii="Calibri" w:hAnsi="Calibri" w:cs="Calibri"/>
          <w:color w:val="000000"/>
          <w:sz w:val="24"/>
          <w:szCs w:val="24"/>
          <w:u w:val="single"/>
        </w:rPr>
        <w:t>Specify</w:t>
      </w:r>
      <w:r w:rsidR="00F6499C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561F21">
        <w:rPr>
          <w:rFonts w:ascii="Calibri" w:hAnsi="Calibri" w:cs="Calibri"/>
          <w:color w:val="000000"/>
          <w:sz w:val="24"/>
          <w:szCs w:val="24"/>
          <w:u w:val="single"/>
        </w:rPr>
        <w:t>default</w:t>
      </w:r>
      <w:r w:rsidR="00F6499C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561F21">
        <w:rPr>
          <w:rFonts w:ascii="Calibri" w:hAnsi="Calibri" w:cs="Calibri"/>
          <w:color w:val="000000"/>
          <w:sz w:val="24"/>
          <w:szCs w:val="24"/>
          <w:u w:val="single"/>
        </w:rPr>
        <w:t>password</w:t>
      </w:r>
      <w:r w:rsidRPr="00437F30">
        <w:rPr>
          <w:rFonts w:ascii="Calibri" w:hAnsi="Calibri" w:cs="Calibri"/>
          <w:color w:val="000000"/>
          <w:sz w:val="24"/>
          <w:szCs w:val="24"/>
        </w:rPr>
        <w:t xml:space="preserve"> – Choosing this option will allow a user to enter a default password</w:t>
      </w:r>
      <w:r w:rsidR="005F70CC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437F30">
        <w:rPr>
          <w:rFonts w:ascii="Calibri" w:hAnsi="Calibri" w:cs="Calibri"/>
          <w:color w:val="000000"/>
          <w:sz w:val="24"/>
          <w:szCs w:val="24"/>
        </w:rPr>
        <w:t>that is used by all new users</w:t>
      </w:r>
    </w:p>
    <w:p w:rsidR="005F70CC" w:rsidRPr="00437F30" w:rsidRDefault="005F70CC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FC122E" w:rsidRPr="00F6499C" w:rsidRDefault="00FC122E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u w:val="single"/>
        </w:rPr>
      </w:pPr>
      <w:r w:rsidRPr="00F6499C">
        <w:rPr>
          <w:rFonts w:ascii="Calibri" w:hAnsi="Calibri" w:cs="Calibri"/>
          <w:color w:val="000000"/>
          <w:sz w:val="24"/>
          <w:szCs w:val="24"/>
          <w:u w:val="single"/>
        </w:rPr>
        <w:t>Regular Expression Password Filter</w:t>
      </w:r>
    </w:p>
    <w:p w:rsidR="00FC122E" w:rsidRDefault="00FC122E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37F30">
        <w:rPr>
          <w:rFonts w:ascii="Calibri" w:hAnsi="Calibri" w:cs="Calibri"/>
          <w:color w:val="000000"/>
          <w:sz w:val="24"/>
          <w:szCs w:val="24"/>
        </w:rPr>
        <w:t xml:space="preserve">You may use regular expression (also known as </w:t>
      </w:r>
      <w:proofErr w:type="spellStart"/>
      <w:r w:rsidRPr="00437F30">
        <w:rPr>
          <w:rFonts w:ascii="Calibri" w:hAnsi="Calibri" w:cs="Calibri"/>
          <w:color w:val="000000"/>
          <w:sz w:val="24"/>
          <w:szCs w:val="24"/>
        </w:rPr>
        <w:t>RegEx</w:t>
      </w:r>
      <w:proofErr w:type="spellEnd"/>
      <w:r w:rsidRPr="00437F30">
        <w:rPr>
          <w:rFonts w:ascii="Calibri" w:hAnsi="Calibri" w:cs="Calibri"/>
          <w:color w:val="000000"/>
          <w:sz w:val="24"/>
          <w:szCs w:val="24"/>
        </w:rPr>
        <w:t xml:space="preserve"> or </w:t>
      </w:r>
      <w:proofErr w:type="spellStart"/>
      <w:r w:rsidRPr="00437F30">
        <w:rPr>
          <w:rFonts w:ascii="Calibri" w:hAnsi="Calibri" w:cs="Calibri"/>
          <w:color w:val="000000"/>
          <w:sz w:val="24"/>
          <w:szCs w:val="24"/>
        </w:rPr>
        <w:t>RegExp</w:t>
      </w:r>
      <w:proofErr w:type="spellEnd"/>
      <w:r w:rsidRPr="00437F30">
        <w:rPr>
          <w:rFonts w:ascii="Calibri" w:hAnsi="Calibri" w:cs="Calibri"/>
          <w:color w:val="000000"/>
          <w:sz w:val="24"/>
          <w:szCs w:val="24"/>
        </w:rPr>
        <w:t>) to spe</w:t>
      </w:r>
      <w:r w:rsidR="00437F30">
        <w:rPr>
          <w:rFonts w:ascii="Calibri" w:hAnsi="Calibri" w:cs="Calibri"/>
          <w:color w:val="000000"/>
          <w:sz w:val="24"/>
          <w:szCs w:val="24"/>
        </w:rPr>
        <w:t xml:space="preserve">cify a text pattern that is not </w:t>
      </w:r>
      <w:r w:rsidRPr="00437F30">
        <w:rPr>
          <w:rFonts w:ascii="Calibri" w:hAnsi="Calibri" w:cs="Calibri"/>
          <w:color w:val="000000"/>
          <w:sz w:val="24"/>
          <w:szCs w:val="24"/>
        </w:rPr>
        <w:t>acceptable as a password. When a user account password is being set,</w:t>
      </w:r>
      <w:r w:rsidR="00437F30">
        <w:rPr>
          <w:rFonts w:ascii="Calibri" w:hAnsi="Calibri" w:cs="Calibri"/>
          <w:color w:val="000000"/>
          <w:sz w:val="24"/>
          <w:szCs w:val="24"/>
        </w:rPr>
        <w:t xml:space="preserve"> it will be checked against the </w:t>
      </w:r>
      <w:proofErr w:type="spellStart"/>
      <w:r w:rsidRPr="00437F30">
        <w:rPr>
          <w:rFonts w:ascii="Calibri" w:hAnsi="Calibri" w:cs="Calibri"/>
          <w:color w:val="000000"/>
          <w:sz w:val="24"/>
          <w:szCs w:val="24"/>
        </w:rPr>
        <w:t>RegEx</w:t>
      </w:r>
      <w:proofErr w:type="spellEnd"/>
      <w:r w:rsidRPr="00437F30">
        <w:rPr>
          <w:rFonts w:ascii="Calibri" w:hAnsi="Calibri" w:cs="Calibri"/>
          <w:color w:val="000000"/>
          <w:sz w:val="24"/>
          <w:szCs w:val="24"/>
        </w:rPr>
        <w:t xml:space="preserve"> filters for a pattern match. If the new password matches a </w:t>
      </w:r>
      <w:proofErr w:type="spellStart"/>
      <w:r w:rsidRPr="00437F30">
        <w:rPr>
          <w:rFonts w:ascii="Calibri" w:hAnsi="Calibri" w:cs="Calibri"/>
          <w:color w:val="000000"/>
          <w:sz w:val="24"/>
          <w:szCs w:val="24"/>
        </w:rPr>
        <w:t>Reg</w:t>
      </w:r>
      <w:r w:rsidR="00437F30">
        <w:rPr>
          <w:rFonts w:ascii="Calibri" w:hAnsi="Calibri" w:cs="Calibri"/>
          <w:color w:val="000000"/>
          <w:sz w:val="24"/>
          <w:szCs w:val="24"/>
        </w:rPr>
        <w:t>Ex</w:t>
      </w:r>
      <w:proofErr w:type="spellEnd"/>
      <w:r w:rsidR="00437F30">
        <w:rPr>
          <w:rFonts w:ascii="Calibri" w:hAnsi="Calibri" w:cs="Calibri"/>
          <w:color w:val="000000"/>
          <w:sz w:val="24"/>
          <w:szCs w:val="24"/>
        </w:rPr>
        <w:t xml:space="preserve"> filter, the password will be </w:t>
      </w:r>
      <w:r w:rsidRPr="00437F30">
        <w:rPr>
          <w:rFonts w:ascii="Calibri" w:hAnsi="Calibri" w:cs="Calibri"/>
          <w:color w:val="000000"/>
          <w:sz w:val="24"/>
          <w:szCs w:val="24"/>
        </w:rPr>
        <w:t>rejected and the user will be required to enter a new password.</w:t>
      </w:r>
    </w:p>
    <w:p w:rsidR="00437F30" w:rsidRPr="00437F30" w:rsidRDefault="00437F30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FC122E" w:rsidRDefault="00FC122E" w:rsidP="00FC122E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1"/>
          <w:szCs w:val="21"/>
        </w:rPr>
      </w:pPr>
      <w:r>
        <w:rPr>
          <w:rFonts w:ascii="Cambria" w:hAnsi="Cambria" w:cs="Cambria"/>
          <w:color w:val="4D80BD"/>
          <w:sz w:val="27"/>
          <w:szCs w:val="27"/>
        </w:rPr>
        <w:t>C</w:t>
      </w:r>
      <w:r>
        <w:rPr>
          <w:rFonts w:ascii="Cambria" w:hAnsi="Cambria" w:cs="Cambria"/>
          <w:color w:val="4D80BD"/>
          <w:sz w:val="21"/>
          <w:szCs w:val="21"/>
        </w:rPr>
        <w:t xml:space="preserve">HANGING </w:t>
      </w:r>
      <w:r>
        <w:rPr>
          <w:rFonts w:ascii="Cambria" w:hAnsi="Cambria" w:cs="Cambria"/>
          <w:color w:val="4D80BD"/>
          <w:sz w:val="27"/>
          <w:szCs w:val="27"/>
        </w:rPr>
        <w:t>P</w:t>
      </w:r>
      <w:r>
        <w:rPr>
          <w:rFonts w:ascii="Cambria" w:hAnsi="Cambria" w:cs="Cambria"/>
          <w:color w:val="4D80BD"/>
          <w:sz w:val="21"/>
          <w:szCs w:val="21"/>
        </w:rPr>
        <w:t>ASSWORDS</w:t>
      </w:r>
    </w:p>
    <w:p w:rsidR="00FC122E" w:rsidRPr="00437F30" w:rsidRDefault="00FC122E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37F30">
        <w:rPr>
          <w:rFonts w:ascii="Calibri" w:hAnsi="Calibri" w:cs="Calibri"/>
          <w:color w:val="000000"/>
          <w:sz w:val="24"/>
          <w:szCs w:val="24"/>
        </w:rPr>
        <w:t xml:space="preserve">User passwords can be changed from the </w:t>
      </w:r>
      <w:proofErr w:type="spellStart"/>
      <w:r w:rsidRPr="00437F30">
        <w:rPr>
          <w:rFonts w:ascii="Calibri" w:hAnsi="Calibri" w:cs="Calibri"/>
          <w:color w:val="000000"/>
          <w:sz w:val="24"/>
          <w:szCs w:val="24"/>
        </w:rPr>
        <w:t>ChangePassword</w:t>
      </w:r>
      <w:proofErr w:type="spellEnd"/>
      <w:r w:rsidRPr="00437F30">
        <w:rPr>
          <w:rFonts w:ascii="Calibri" w:hAnsi="Calibri" w:cs="Calibri"/>
          <w:color w:val="000000"/>
          <w:sz w:val="24"/>
          <w:szCs w:val="24"/>
        </w:rPr>
        <w:t xml:space="preserve"> ribbon butto</w:t>
      </w:r>
      <w:r w:rsidR="0052568C">
        <w:rPr>
          <w:rFonts w:ascii="Calibri" w:hAnsi="Calibri" w:cs="Calibri"/>
          <w:color w:val="000000"/>
          <w:sz w:val="24"/>
          <w:szCs w:val="24"/>
        </w:rPr>
        <w:t xml:space="preserve">n under the Home tab. If a user </w:t>
      </w:r>
      <w:r w:rsidRPr="00437F30">
        <w:rPr>
          <w:rFonts w:ascii="Calibri" w:hAnsi="Calibri" w:cs="Calibri"/>
          <w:color w:val="000000"/>
          <w:sz w:val="24"/>
          <w:szCs w:val="24"/>
        </w:rPr>
        <w:t>is granted access to this screen, they can change a user password</w:t>
      </w:r>
      <w:r w:rsidR="0052568C">
        <w:rPr>
          <w:rFonts w:ascii="Calibri" w:hAnsi="Calibri" w:cs="Calibri"/>
          <w:color w:val="000000"/>
          <w:sz w:val="24"/>
          <w:szCs w:val="24"/>
        </w:rPr>
        <w:t xml:space="preserve"> by entering the Login Name and </w:t>
      </w:r>
      <w:r w:rsidRPr="00437F30">
        <w:rPr>
          <w:rFonts w:ascii="Calibri" w:hAnsi="Calibri" w:cs="Calibri"/>
          <w:color w:val="000000"/>
          <w:sz w:val="24"/>
          <w:szCs w:val="24"/>
        </w:rPr>
        <w:t>current and new passwo</w:t>
      </w:r>
      <w:r w:rsidR="008E3473">
        <w:rPr>
          <w:rFonts w:ascii="Calibri" w:hAnsi="Calibri" w:cs="Calibri"/>
          <w:color w:val="000000"/>
          <w:sz w:val="24"/>
          <w:szCs w:val="24"/>
        </w:rPr>
        <w:t>rds. If the Login Name and curr</w:t>
      </w:r>
      <w:r w:rsidRPr="00437F30">
        <w:rPr>
          <w:rFonts w:ascii="Calibri" w:hAnsi="Calibri" w:cs="Calibri"/>
          <w:color w:val="000000"/>
          <w:sz w:val="24"/>
          <w:szCs w:val="24"/>
        </w:rPr>
        <w:t>ent passw</w:t>
      </w:r>
      <w:r w:rsidR="0052568C">
        <w:rPr>
          <w:rFonts w:ascii="Calibri" w:hAnsi="Calibri" w:cs="Calibri"/>
          <w:color w:val="000000"/>
          <w:sz w:val="24"/>
          <w:szCs w:val="24"/>
        </w:rPr>
        <w:t xml:space="preserve">ord matches a user account, the </w:t>
      </w:r>
      <w:r w:rsidRPr="00437F30">
        <w:rPr>
          <w:rFonts w:ascii="Calibri" w:hAnsi="Calibri" w:cs="Calibri"/>
          <w:color w:val="000000"/>
          <w:sz w:val="24"/>
          <w:szCs w:val="24"/>
        </w:rPr>
        <w:t>account will be updated with the new password.</w:t>
      </w:r>
    </w:p>
    <w:p w:rsidR="00FC122E" w:rsidRPr="00437F30" w:rsidRDefault="00FC122E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37F30">
        <w:rPr>
          <w:rFonts w:ascii="Calibri" w:hAnsi="Calibri" w:cs="Calibri"/>
          <w:color w:val="000000"/>
          <w:sz w:val="24"/>
          <w:szCs w:val="24"/>
        </w:rPr>
        <w:t>In the event that a password needs to be reset, it can be changed</w:t>
      </w:r>
      <w:r w:rsidR="008E3473">
        <w:rPr>
          <w:rFonts w:ascii="Calibri" w:hAnsi="Calibri" w:cs="Calibri"/>
          <w:color w:val="000000"/>
          <w:sz w:val="24"/>
          <w:szCs w:val="24"/>
        </w:rPr>
        <w:t xml:space="preserve"> without knowing the current </w:t>
      </w:r>
      <w:r w:rsidRPr="00437F30">
        <w:rPr>
          <w:rFonts w:ascii="Calibri" w:hAnsi="Calibri" w:cs="Calibri"/>
          <w:color w:val="000000"/>
          <w:sz w:val="24"/>
          <w:szCs w:val="24"/>
        </w:rPr>
        <w:t xml:space="preserve">password from within the </w:t>
      </w:r>
      <w:proofErr w:type="spellStart"/>
      <w:r w:rsidRPr="00437F30">
        <w:rPr>
          <w:rFonts w:ascii="Calibri" w:hAnsi="Calibri" w:cs="Calibri"/>
          <w:color w:val="000000"/>
          <w:sz w:val="24"/>
          <w:szCs w:val="24"/>
        </w:rPr>
        <w:t>UserAccount</w:t>
      </w:r>
      <w:proofErr w:type="spellEnd"/>
      <w:r w:rsidRPr="00437F30">
        <w:rPr>
          <w:rFonts w:ascii="Calibri" w:hAnsi="Calibri" w:cs="Calibri"/>
          <w:color w:val="000000"/>
          <w:sz w:val="24"/>
          <w:szCs w:val="24"/>
        </w:rPr>
        <w:t xml:space="preserve"> option.</w:t>
      </w:r>
    </w:p>
    <w:p w:rsidR="009959E3" w:rsidRDefault="009959E3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F933B2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19"/>
          <w:szCs w:val="19"/>
        </w:rPr>
      </w:pPr>
      <w:proofErr w:type="spellStart"/>
      <w:r>
        <w:rPr>
          <w:rFonts w:ascii="Calibri" w:hAnsi="Calibri" w:cs="Calibri"/>
          <w:sz w:val="19"/>
          <w:szCs w:val="19"/>
        </w:rPr>
        <w:t>ChangePassword</w:t>
      </w:r>
      <w:proofErr w:type="spellEnd"/>
    </w:p>
    <w:p w:rsidR="00F933B2" w:rsidRDefault="00F933B2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9"/>
          <w:szCs w:val="19"/>
        </w:rPr>
      </w:pPr>
      <w:r>
        <w:rPr>
          <w:rFonts w:ascii="Calibri" w:hAnsi="Calibri" w:cs="Calibri"/>
          <w:noProof/>
          <w:color w:val="000000"/>
          <w:sz w:val="19"/>
          <w:szCs w:val="19"/>
        </w:rPr>
        <w:drawing>
          <wp:inline distT="0" distB="0" distL="0" distR="0">
            <wp:extent cx="2932981" cy="2650767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39" cy="266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DF3" w:rsidRDefault="00CB0DF3" w:rsidP="00FC122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19"/>
          <w:szCs w:val="19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365F92"/>
          <w:sz w:val="36"/>
          <w:szCs w:val="36"/>
        </w:rPr>
      </w:pPr>
      <w:r>
        <w:rPr>
          <w:rFonts w:ascii="Cambria" w:hAnsi="Cambria" w:cs="Cambria"/>
          <w:color w:val="365F92"/>
          <w:sz w:val="36"/>
          <w:szCs w:val="36"/>
        </w:rPr>
        <w:lastRenderedPageBreak/>
        <w:t>Communication Settings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Communication Settings contains configuration screens for sending noti</w:t>
      </w:r>
      <w:r w:rsidR="00CB0DF3" w:rsidRPr="00CE4394">
        <w:rPr>
          <w:rFonts w:ascii="Calibri" w:hAnsi="Calibri" w:cs="Calibri"/>
          <w:color w:val="000000"/>
          <w:sz w:val="24"/>
          <w:szCs w:val="24"/>
        </w:rPr>
        <w:t xml:space="preserve">fications and visit information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via E-mail. </w:t>
      </w:r>
    </w:p>
    <w:p w:rsidR="00CB0DF3" w:rsidRPr="00CE4394" w:rsidRDefault="00CB0DF3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CB0DF3" w:rsidRPr="00CE4394" w:rsidRDefault="00CB0DF3" w:rsidP="00CB0DF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These lists screens are accessible under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Home|ConfigureSystem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>| Communication Settings.</w:t>
      </w:r>
    </w:p>
    <w:p w:rsidR="00CB0DF3" w:rsidRPr="00CE4394" w:rsidRDefault="00CB0DF3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E-MAIL SERVER SETUP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Setting up the E-mail server configuration entails specifyi</w:t>
      </w:r>
      <w:r w:rsidR="00CD434D">
        <w:rPr>
          <w:rFonts w:ascii="Calibri" w:hAnsi="Calibri" w:cs="Calibri"/>
          <w:color w:val="000000"/>
          <w:sz w:val="24"/>
          <w:szCs w:val="24"/>
        </w:rPr>
        <w:t xml:space="preserve">ng the SMTP server and port. By default, the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SMTP port number is 25. A default </w:t>
      </w:r>
      <w:proofErr w:type="gramStart"/>
      <w:r w:rsidRPr="00CE4394">
        <w:rPr>
          <w:rFonts w:ascii="Calibri" w:hAnsi="Calibri" w:cs="Calibri"/>
          <w:color w:val="000000"/>
          <w:sz w:val="24"/>
          <w:szCs w:val="24"/>
        </w:rPr>
        <w:t>From</w:t>
      </w:r>
      <w:proofErr w:type="gramEnd"/>
      <w:r w:rsidRPr="00CE4394">
        <w:rPr>
          <w:rFonts w:ascii="Calibri" w:hAnsi="Calibri" w:cs="Calibri"/>
          <w:color w:val="000000"/>
          <w:sz w:val="24"/>
          <w:szCs w:val="24"/>
        </w:rPr>
        <w:t>: address can be entered for s</w:t>
      </w:r>
      <w:r w:rsidR="00CD434D">
        <w:rPr>
          <w:rFonts w:ascii="Calibri" w:hAnsi="Calibri" w:cs="Calibri"/>
          <w:color w:val="000000"/>
          <w:sz w:val="24"/>
          <w:szCs w:val="24"/>
        </w:rPr>
        <w:t xml:space="preserve">ending E -mails. If SMTP server </w:t>
      </w:r>
      <w:r w:rsidRPr="00CE4394">
        <w:rPr>
          <w:rFonts w:ascii="Calibri" w:hAnsi="Calibri" w:cs="Calibri"/>
          <w:color w:val="000000"/>
          <w:sz w:val="24"/>
          <w:szCs w:val="24"/>
        </w:rPr>
        <w:t>authentication is requ</w:t>
      </w:r>
      <w:r w:rsidR="00C353A3">
        <w:rPr>
          <w:rFonts w:ascii="Calibri" w:hAnsi="Calibri" w:cs="Calibri"/>
          <w:color w:val="000000"/>
          <w:sz w:val="24"/>
          <w:szCs w:val="24"/>
        </w:rPr>
        <w:t>ired, check the Requires Authen</w:t>
      </w:r>
      <w:r w:rsidRPr="00CE4394">
        <w:rPr>
          <w:rFonts w:ascii="Calibri" w:hAnsi="Calibri" w:cs="Calibri"/>
          <w:color w:val="000000"/>
          <w:sz w:val="24"/>
          <w:szCs w:val="24"/>
        </w:rPr>
        <w:t>tication box and specify the u</w:t>
      </w:r>
      <w:r w:rsidR="00CD434D">
        <w:rPr>
          <w:rFonts w:ascii="Calibri" w:hAnsi="Calibri" w:cs="Calibri"/>
          <w:color w:val="000000"/>
          <w:sz w:val="24"/>
          <w:szCs w:val="24"/>
        </w:rPr>
        <w:t xml:space="preserve">ser name and </w:t>
      </w:r>
      <w:r w:rsidRPr="00CE4394">
        <w:rPr>
          <w:rFonts w:ascii="Calibri" w:hAnsi="Calibri" w:cs="Calibri"/>
          <w:color w:val="000000"/>
          <w:sz w:val="24"/>
          <w:szCs w:val="24"/>
        </w:rPr>
        <w:t>password for logging into your SMTP server. Your E -mail administra</w:t>
      </w:r>
      <w:r w:rsidR="00CD434D">
        <w:rPr>
          <w:rFonts w:ascii="Calibri" w:hAnsi="Calibri" w:cs="Calibri"/>
          <w:color w:val="000000"/>
          <w:sz w:val="24"/>
          <w:szCs w:val="24"/>
        </w:rPr>
        <w:t xml:space="preserve">tor should be consulted for the </w:t>
      </w:r>
      <w:r w:rsidRPr="00CE4394">
        <w:rPr>
          <w:rFonts w:ascii="Calibri" w:hAnsi="Calibri" w:cs="Calibri"/>
          <w:color w:val="000000"/>
          <w:sz w:val="24"/>
          <w:szCs w:val="24"/>
        </w:rPr>
        <w:t>proper settings on any of these settings.</w:t>
      </w:r>
    </w:p>
    <w:p w:rsidR="00CD434D" w:rsidRPr="00CE4394" w:rsidRDefault="00CD434D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E-mail Server Settings</w:t>
      </w:r>
    </w:p>
    <w:p w:rsidR="00F37C17" w:rsidRDefault="00F37C17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4917839" cy="2481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839" cy="24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34D" w:rsidRPr="00CE4394" w:rsidRDefault="00CD434D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To test that the SMTP server settings are correctly configured, click </w:t>
      </w:r>
      <w:r w:rsidR="00CD434D">
        <w:rPr>
          <w:rFonts w:ascii="Calibri" w:hAnsi="Calibri" w:cs="Calibri"/>
          <w:color w:val="000000"/>
          <w:sz w:val="24"/>
          <w:szCs w:val="24"/>
        </w:rPr>
        <w:t xml:space="preserve">the “Test” button from the main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Configured E-Mail Server screen. A test E-mail message will be sent to </w:t>
      </w:r>
      <w:r w:rsidR="00CD434D">
        <w:rPr>
          <w:rFonts w:ascii="Calibri" w:hAnsi="Calibri" w:cs="Calibri"/>
          <w:color w:val="000000"/>
          <w:sz w:val="24"/>
          <w:szCs w:val="24"/>
        </w:rPr>
        <w:t xml:space="preserve">the address that you specify in </w:t>
      </w:r>
      <w:r w:rsidRPr="00CE4394">
        <w:rPr>
          <w:rFonts w:ascii="Calibri" w:hAnsi="Calibri" w:cs="Calibri"/>
          <w:color w:val="000000"/>
          <w:sz w:val="24"/>
          <w:szCs w:val="24"/>
        </w:rPr>
        <w:t>the Test dialog window.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CD434D" w:rsidRPr="00CE4394" w:rsidRDefault="00CD434D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CD434D">
      <w:pPr>
        <w:tabs>
          <w:tab w:val="left" w:pos="306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Send test E-Mail</w:t>
      </w:r>
      <w:r w:rsidR="00CD434D">
        <w:rPr>
          <w:rFonts w:ascii="Calibri" w:hAnsi="Calibri" w:cs="Calibri"/>
          <w:color w:val="000000"/>
          <w:sz w:val="24"/>
          <w:szCs w:val="24"/>
        </w:rPr>
        <w:tab/>
      </w:r>
    </w:p>
    <w:p w:rsidR="00CD434D" w:rsidRDefault="00486792" w:rsidP="00CD434D">
      <w:pPr>
        <w:tabs>
          <w:tab w:val="left" w:pos="306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5917891" cy="983411"/>
            <wp:effectExtent l="0" t="0" r="698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891" cy="98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34D" w:rsidRPr="00CE4394" w:rsidRDefault="00CD434D" w:rsidP="00CD434D">
      <w:pPr>
        <w:tabs>
          <w:tab w:val="left" w:pos="3060"/>
        </w:tabs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86792" w:rsidRDefault="00486792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</w:p>
    <w:p w:rsidR="00486792" w:rsidRDefault="00486792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</w:p>
    <w:p w:rsidR="004907B4" w:rsidRDefault="004907B4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lastRenderedPageBreak/>
        <w:t>E-MAIL</w:t>
      </w:r>
      <w:r w:rsidR="006640FE">
        <w:rPr>
          <w:rFonts w:ascii="Cambria" w:hAnsi="Cambria" w:cs="Cambria"/>
          <w:color w:val="4D80BD"/>
          <w:sz w:val="24"/>
          <w:szCs w:val="24"/>
        </w:rPr>
        <w:t xml:space="preserve"> </w:t>
      </w:r>
      <w:r w:rsidRPr="00CE4394">
        <w:rPr>
          <w:rFonts w:ascii="Cambria" w:hAnsi="Cambria" w:cs="Cambria"/>
          <w:color w:val="4D80BD"/>
          <w:sz w:val="24"/>
          <w:szCs w:val="24"/>
        </w:rPr>
        <w:t>TEMPLATES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uses E-mail Templates when sending E-mail notificatio</w:t>
      </w:r>
      <w:r w:rsidR="00985E84">
        <w:rPr>
          <w:rFonts w:ascii="Calibri" w:hAnsi="Calibri" w:cs="Calibri"/>
          <w:color w:val="000000"/>
          <w:sz w:val="24"/>
          <w:szCs w:val="24"/>
        </w:rPr>
        <w:t xml:space="preserve">ns. Several template types have </w:t>
      </w:r>
      <w:r w:rsidRPr="00CE4394">
        <w:rPr>
          <w:rFonts w:ascii="Calibri" w:hAnsi="Calibri" w:cs="Calibri"/>
          <w:color w:val="000000"/>
          <w:sz w:val="24"/>
          <w:szCs w:val="24"/>
        </w:rPr>
        <w:t>been pre-defined.</w:t>
      </w:r>
    </w:p>
    <w:p w:rsidR="00494FDA" w:rsidRPr="00CE4394" w:rsidRDefault="00494FDA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To </w:t>
      </w:r>
      <w:r w:rsidR="00F5306D">
        <w:rPr>
          <w:rFonts w:ascii="Calibri" w:hAnsi="Calibri" w:cs="Calibri"/>
          <w:color w:val="000000"/>
          <w:sz w:val="24"/>
          <w:szCs w:val="24"/>
        </w:rPr>
        <w:t>add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 a template, </w:t>
      </w:r>
      <w:r w:rsidR="00F5306D">
        <w:rPr>
          <w:rFonts w:ascii="Calibri" w:hAnsi="Calibri" w:cs="Calibri"/>
          <w:color w:val="000000"/>
          <w:sz w:val="24"/>
          <w:szCs w:val="24"/>
        </w:rPr>
        <w:t>select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 a template </w:t>
      </w:r>
      <w:r w:rsidR="00F5306D">
        <w:rPr>
          <w:rFonts w:ascii="Calibri" w:hAnsi="Calibri" w:cs="Calibri"/>
          <w:color w:val="000000"/>
          <w:sz w:val="24"/>
          <w:szCs w:val="24"/>
        </w:rPr>
        <w:t>type and click</w:t>
      </w:r>
      <w:r w:rsidR="00985E84">
        <w:rPr>
          <w:rFonts w:ascii="Calibri" w:hAnsi="Calibri" w:cs="Calibri"/>
          <w:color w:val="000000"/>
          <w:sz w:val="24"/>
          <w:szCs w:val="24"/>
        </w:rPr>
        <w:t xml:space="preserve"> Add. Existing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templates can be edited by selecting the template and clicking the </w:t>
      </w:r>
      <w:r w:rsidR="00CC753B">
        <w:rPr>
          <w:rFonts w:ascii="Calibri" w:hAnsi="Calibri" w:cs="Calibri"/>
          <w:color w:val="000000"/>
          <w:sz w:val="24"/>
          <w:szCs w:val="24"/>
        </w:rPr>
        <w:t xml:space="preserve">Edit button. Within the Setting </w:t>
      </w:r>
      <w:r w:rsidRPr="00CE4394">
        <w:rPr>
          <w:rFonts w:ascii="Calibri" w:hAnsi="Calibri" w:cs="Calibri"/>
          <w:color w:val="000000"/>
          <w:sz w:val="24"/>
          <w:szCs w:val="24"/>
        </w:rPr>
        <w:t>Details screen that opens, elements stored within the database c</w:t>
      </w:r>
      <w:r w:rsidR="00985E84">
        <w:rPr>
          <w:rFonts w:ascii="Calibri" w:hAnsi="Calibri" w:cs="Calibri"/>
          <w:color w:val="000000"/>
          <w:sz w:val="24"/>
          <w:szCs w:val="24"/>
        </w:rPr>
        <w:t xml:space="preserve">an be drag and dropped from the </w:t>
      </w:r>
      <w:r w:rsidRPr="00CE4394">
        <w:rPr>
          <w:rFonts w:ascii="Calibri" w:hAnsi="Calibri" w:cs="Calibri"/>
          <w:color w:val="000000"/>
          <w:sz w:val="24"/>
          <w:szCs w:val="24"/>
        </w:rPr>
        <w:t>Database Objects listing onto the template fields and</w:t>
      </w:r>
      <w:r w:rsidR="00CC753B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message body.</w:t>
      </w:r>
      <w:r w:rsidR="00985E84">
        <w:rPr>
          <w:rFonts w:ascii="Calibri" w:hAnsi="Calibri" w:cs="Calibri"/>
          <w:color w:val="000000"/>
          <w:sz w:val="24"/>
          <w:szCs w:val="24"/>
        </w:rPr>
        <w:t xml:space="preserve"> Database Objects</w:t>
      </w:r>
      <w:r w:rsidR="00CC753B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985E84">
        <w:rPr>
          <w:rFonts w:ascii="Calibri" w:hAnsi="Calibri" w:cs="Calibri"/>
          <w:color w:val="000000"/>
          <w:sz w:val="24"/>
          <w:szCs w:val="24"/>
        </w:rPr>
        <w:t xml:space="preserve">will appear on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templates as bold-italicized text. The From: and </w:t>
      </w:r>
      <w:proofErr w:type="gramStart"/>
      <w:r w:rsidRPr="00CE4394">
        <w:rPr>
          <w:rFonts w:ascii="Calibri" w:hAnsi="Calibri" w:cs="Calibri"/>
          <w:color w:val="000000"/>
          <w:sz w:val="24"/>
          <w:szCs w:val="24"/>
        </w:rPr>
        <w:t>To</w:t>
      </w:r>
      <w:proofErr w:type="gramEnd"/>
      <w:r w:rsidRPr="00CE4394">
        <w:rPr>
          <w:rFonts w:ascii="Calibri" w:hAnsi="Calibri" w:cs="Calibri"/>
          <w:color w:val="000000"/>
          <w:sz w:val="24"/>
          <w:szCs w:val="24"/>
        </w:rPr>
        <w:t>: fields are requ</w:t>
      </w:r>
      <w:r w:rsidR="00985E84">
        <w:rPr>
          <w:rFonts w:ascii="Calibri" w:hAnsi="Calibri" w:cs="Calibri"/>
          <w:color w:val="000000"/>
          <w:sz w:val="24"/>
          <w:szCs w:val="24"/>
        </w:rPr>
        <w:t xml:space="preserve">ired and can be set to an E-mail </w:t>
      </w:r>
      <w:r w:rsidRPr="00CE4394">
        <w:rPr>
          <w:rFonts w:ascii="Calibri" w:hAnsi="Calibri" w:cs="Calibri"/>
          <w:color w:val="000000"/>
          <w:sz w:val="24"/>
          <w:szCs w:val="24"/>
        </w:rPr>
        <w:t>database object or a hardcoded address may be entered.</w:t>
      </w:r>
    </w:p>
    <w:p w:rsidR="00985E84" w:rsidRPr="00CE4394" w:rsidRDefault="00985E84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E-mail Template</w:t>
      </w:r>
    </w:p>
    <w:p w:rsidR="00CC753B" w:rsidRDefault="00996A0E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3859842" cy="3588589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841" cy="358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A0E" w:rsidRPr="00CE4394" w:rsidRDefault="00996A0E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To test the layout of the E-mail, you can send a test E-mail message by c</w:t>
      </w:r>
      <w:r w:rsidR="00985E84">
        <w:rPr>
          <w:rFonts w:ascii="Calibri" w:hAnsi="Calibri" w:cs="Calibri"/>
          <w:color w:val="000000"/>
          <w:sz w:val="24"/>
          <w:szCs w:val="24"/>
        </w:rPr>
        <w:t xml:space="preserve">licking the “Preview” button. A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message will be sent to the people that you specify in the </w:t>
      </w:r>
      <w:proofErr w:type="gramStart"/>
      <w:r w:rsidRPr="00CE4394">
        <w:rPr>
          <w:rFonts w:ascii="Calibri" w:hAnsi="Calibri" w:cs="Calibri"/>
          <w:color w:val="000000"/>
          <w:sz w:val="24"/>
          <w:szCs w:val="24"/>
        </w:rPr>
        <w:t>To</w:t>
      </w:r>
      <w:proofErr w:type="gramEnd"/>
      <w:r w:rsidRPr="00CE4394">
        <w:rPr>
          <w:rFonts w:ascii="Calibri" w:hAnsi="Calibri" w:cs="Calibri"/>
          <w:color w:val="000000"/>
          <w:sz w:val="24"/>
          <w:szCs w:val="24"/>
        </w:rPr>
        <w:t>: field on t</w:t>
      </w:r>
      <w:r w:rsidR="00996A0E">
        <w:rPr>
          <w:rFonts w:ascii="Calibri" w:hAnsi="Calibri" w:cs="Calibri"/>
          <w:color w:val="000000"/>
          <w:sz w:val="24"/>
          <w:szCs w:val="24"/>
        </w:rPr>
        <w:t xml:space="preserve">he Preview dialog box. Both the </w:t>
      </w:r>
      <w:proofErr w:type="gramStart"/>
      <w:r w:rsidRPr="00CE4394">
        <w:rPr>
          <w:rFonts w:ascii="Calibri" w:hAnsi="Calibri" w:cs="Calibri"/>
          <w:color w:val="000000"/>
          <w:sz w:val="24"/>
          <w:szCs w:val="24"/>
        </w:rPr>
        <w:t>To</w:t>
      </w:r>
      <w:proofErr w:type="gramEnd"/>
      <w:r w:rsidRPr="00CE4394">
        <w:rPr>
          <w:rFonts w:ascii="Calibri" w:hAnsi="Calibri" w:cs="Calibri"/>
          <w:color w:val="000000"/>
          <w:sz w:val="24"/>
          <w:szCs w:val="24"/>
        </w:rPr>
        <w:t>: and From: fields are required.</w:t>
      </w:r>
    </w:p>
    <w:p w:rsidR="00985E84" w:rsidRDefault="00985E84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94FDA" w:rsidRDefault="00494FDA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Send E-mail template test</w:t>
      </w:r>
    </w:p>
    <w:p w:rsidR="00494FDA" w:rsidRDefault="00E53523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2493034" cy="904176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08" cy="90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218" w:rsidRPr="00494FDA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B557A">
        <w:rPr>
          <w:rFonts w:ascii="Cambria" w:hAnsi="Cambria" w:cs="Cambria"/>
          <w:smallCaps/>
          <w:color w:val="365F92"/>
          <w:sz w:val="36"/>
          <w:szCs w:val="36"/>
        </w:rPr>
        <w:lastRenderedPageBreak/>
        <w:t>System</w:t>
      </w:r>
      <w:r w:rsidR="006640FE">
        <w:rPr>
          <w:rFonts w:ascii="Cambria" w:hAnsi="Cambria" w:cs="Cambria"/>
          <w:smallCaps/>
          <w:color w:val="365F92"/>
          <w:sz w:val="36"/>
          <w:szCs w:val="36"/>
        </w:rPr>
        <w:t xml:space="preserve"> </w:t>
      </w:r>
      <w:r w:rsidRPr="00CB557A">
        <w:rPr>
          <w:rFonts w:ascii="Cambria" w:hAnsi="Cambria" w:cs="Cambria"/>
          <w:smallCaps/>
          <w:color w:val="365F92"/>
          <w:sz w:val="36"/>
          <w:szCs w:val="36"/>
        </w:rPr>
        <w:t>Lists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System Lists are administrator configurable items that typically ap</w:t>
      </w:r>
      <w:r w:rsidR="0081216E">
        <w:rPr>
          <w:rFonts w:ascii="Calibri" w:hAnsi="Calibri" w:cs="Calibri"/>
          <w:color w:val="000000"/>
          <w:sz w:val="24"/>
          <w:szCs w:val="24"/>
        </w:rPr>
        <w:t xml:space="preserve">pear as dropdown lists on Entry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screens. </w:t>
      </w:r>
      <w:r w:rsidR="0081216E">
        <w:rPr>
          <w:rFonts w:ascii="Calibri" w:hAnsi="Calibri" w:cs="Calibri"/>
          <w:color w:val="000000"/>
          <w:sz w:val="24"/>
          <w:szCs w:val="24"/>
        </w:rPr>
        <w:t xml:space="preserve">Lists include </w:t>
      </w:r>
      <w:r w:rsidR="0081216E" w:rsidRPr="00CE4394">
        <w:rPr>
          <w:rFonts w:ascii="Calibri" w:hAnsi="Calibri" w:cs="Calibri"/>
          <w:color w:val="000000"/>
          <w:sz w:val="24"/>
          <w:szCs w:val="24"/>
        </w:rPr>
        <w:t>Agreem</w:t>
      </w:r>
      <w:r w:rsidR="0081216E">
        <w:rPr>
          <w:rFonts w:ascii="Calibri" w:hAnsi="Calibri" w:cs="Calibri"/>
          <w:color w:val="000000"/>
          <w:sz w:val="24"/>
          <w:szCs w:val="24"/>
        </w:rPr>
        <w:t xml:space="preserve">ents, Destination Places, Lists </w:t>
      </w:r>
      <w:r w:rsidR="0081216E" w:rsidRPr="00CE4394">
        <w:rPr>
          <w:rFonts w:ascii="Calibri" w:hAnsi="Calibri" w:cs="Calibri"/>
          <w:color w:val="000000"/>
          <w:sz w:val="24"/>
          <w:szCs w:val="24"/>
        </w:rPr>
        <w:t xml:space="preserve">and People </w:t>
      </w:r>
      <w:r w:rsidR="0081216E">
        <w:rPr>
          <w:rFonts w:ascii="Calibri" w:hAnsi="Calibri" w:cs="Calibri"/>
          <w:color w:val="000000"/>
          <w:sz w:val="24"/>
          <w:szCs w:val="24"/>
        </w:rPr>
        <w:t xml:space="preserve">Categories. </w:t>
      </w:r>
      <w:r w:rsidRPr="00CE4394">
        <w:rPr>
          <w:rFonts w:ascii="Calibri" w:hAnsi="Calibri" w:cs="Calibri"/>
          <w:color w:val="000000"/>
          <w:sz w:val="24"/>
          <w:szCs w:val="24"/>
        </w:rPr>
        <w:t>T</w:t>
      </w:r>
      <w:r w:rsidR="0081216E">
        <w:rPr>
          <w:rFonts w:ascii="Calibri" w:hAnsi="Calibri" w:cs="Calibri"/>
          <w:color w:val="000000"/>
          <w:sz w:val="24"/>
          <w:szCs w:val="24"/>
        </w:rPr>
        <w:t>he System Lists configuration s</w:t>
      </w:r>
      <w:r w:rsidRPr="00CE4394">
        <w:rPr>
          <w:rFonts w:ascii="Calibri" w:hAnsi="Calibri" w:cs="Calibri"/>
          <w:color w:val="000000"/>
          <w:sz w:val="24"/>
          <w:szCs w:val="24"/>
        </w:rPr>
        <w:t>creens allow you to define th</w:t>
      </w:r>
      <w:r w:rsidR="0081216E">
        <w:rPr>
          <w:rFonts w:ascii="Calibri" w:hAnsi="Calibri" w:cs="Calibri"/>
          <w:color w:val="000000"/>
          <w:sz w:val="24"/>
          <w:szCs w:val="24"/>
        </w:rPr>
        <w:t xml:space="preserve">e list items, sort items, set a </w:t>
      </w:r>
      <w:r w:rsidRPr="00CE4394">
        <w:rPr>
          <w:rFonts w:ascii="Calibri" w:hAnsi="Calibri" w:cs="Calibri"/>
          <w:color w:val="000000"/>
          <w:sz w:val="24"/>
          <w:szCs w:val="24"/>
        </w:rPr>
        <w:t>default item, and in some cases, customize their usage.</w:t>
      </w:r>
      <w:r w:rsidR="0081216E" w:rsidRPr="0081216E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81216E" w:rsidRPr="00CE4394">
        <w:rPr>
          <w:rFonts w:ascii="Calibri" w:hAnsi="Calibri" w:cs="Calibri"/>
          <w:color w:val="000000"/>
          <w:sz w:val="24"/>
          <w:szCs w:val="24"/>
        </w:rPr>
        <w:t>These lists screens are accessible</w:t>
      </w:r>
      <w:r w:rsidR="0081216E">
        <w:rPr>
          <w:rFonts w:ascii="Calibri" w:hAnsi="Calibri" w:cs="Calibri"/>
          <w:color w:val="000000"/>
          <w:sz w:val="24"/>
          <w:szCs w:val="24"/>
        </w:rPr>
        <w:t xml:space="preserve"> u</w:t>
      </w:r>
      <w:r w:rsidR="00B55E39">
        <w:rPr>
          <w:rFonts w:ascii="Calibri" w:hAnsi="Calibri" w:cs="Calibri"/>
          <w:color w:val="000000"/>
          <w:sz w:val="24"/>
          <w:szCs w:val="24"/>
        </w:rPr>
        <w:t xml:space="preserve">nder </w:t>
      </w:r>
      <w:proofErr w:type="spellStart"/>
      <w:r w:rsidR="00B55E39">
        <w:rPr>
          <w:rFonts w:ascii="Calibri" w:hAnsi="Calibri" w:cs="Calibri"/>
          <w:color w:val="000000"/>
          <w:sz w:val="24"/>
          <w:szCs w:val="24"/>
        </w:rPr>
        <w:t>Home</w:t>
      </w:r>
      <w:r w:rsidR="0081216E">
        <w:rPr>
          <w:rFonts w:ascii="Calibri" w:hAnsi="Calibri" w:cs="Calibri"/>
          <w:color w:val="000000"/>
          <w:sz w:val="24"/>
          <w:szCs w:val="24"/>
        </w:rPr>
        <w:t>|Configure</w:t>
      </w:r>
      <w:proofErr w:type="spellEnd"/>
      <w:r w:rsidR="0081216E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="0081216E">
        <w:rPr>
          <w:rFonts w:ascii="Calibri" w:hAnsi="Calibri" w:cs="Calibri"/>
          <w:color w:val="000000"/>
          <w:sz w:val="24"/>
          <w:szCs w:val="24"/>
        </w:rPr>
        <w:t>System|</w:t>
      </w:r>
      <w:r w:rsidR="0081216E" w:rsidRPr="00CE4394">
        <w:rPr>
          <w:rFonts w:ascii="Calibri" w:hAnsi="Calibri" w:cs="Calibri"/>
          <w:color w:val="000000"/>
          <w:sz w:val="24"/>
          <w:szCs w:val="24"/>
        </w:rPr>
        <w:t>SystemLists</w:t>
      </w:r>
      <w:proofErr w:type="spellEnd"/>
      <w:r w:rsidR="0081216E" w:rsidRPr="00CE4394">
        <w:rPr>
          <w:rFonts w:ascii="Calibri" w:hAnsi="Calibri" w:cs="Calibri"/>
          <w:color w:val="000000"/>
          <w:sz w:val="24"/>
          <w:szCs w:val="24"/>
        </w:rPr>
        <w:t>.</w:t>
      </w:r>
    </w:p>
    <w:p w:rsidR="0081216E" w:rsidRPr="00CE4394" w:rsidRDefault="0081216E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AGREEMENTS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Agreements in the System L</w:t>
      </w:r>
      <w:r w:rsidR="00EB05BB">
        <w:rPr>
          <w:rFonts w:ascii="Calibri" w:hAnsi="Calibri" w:cs="Calibri"/>
          <w:color w:val="000000"/>
          <w:sz w:val="24"/>
          <w:szCs w:val="24"/>
        </w:rPr>
        <w:t>ists configuration screen allow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 you to ent</w:t>
      </w:r>
      <w:r w:rsidR="0081216E">
        <w:rPr>
          <w:rFonts w:ascii="Calibri" w:hAnsi="Calibri" w:cs="Calibri"/>
          <w:color w:val="000000"/>
          <w:sz w:val="24"/>
          <w:szCs w:val="24"/>
        </w:rPr>
        <w:t xml:space="preserve">er legal and contract documents </w:t>
      </w:r>
      <w:r w:rsidRPr="00CE4394">
        <w:rPr>
          <w:rFonts w:ascii="Calibri" w:hAnsi="Calibri" w:cs="Calibri"/>
          <w:color w:val="000000"/>
          <w:sz w:val="24"/>
          <w:szCs w:val="24"/>
        </w:rPr>
        <w:t>that visitors</w:t>
      </w:r>
      <w:r w:rsidR="0081216E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need to agree to as part of their sign-in. Agreements ar</w:t>
      </w:r>
      <w:r w:rsidR="0081216E">
        <w:rPr>
          <w:rFonts w:ascii="Calibri" w:hAnsi="Calibri" w:cs="Calibri"/>
          <w:color w:val="000000"/>
          <w:sz w:val="24"/>
          <w:szCs w:val="24"/>
        </w:rPr>
        <w:t xml:space="preserve">e applied by associating them to </w:t>
      </w:r>
      <w:r w:rsidRPr="00CE4394">
        <w:rPr>
          <w:rFonts w:ascii="Calibri" w:hAnsi="Calibri" w:cs="Calibri"/>
          <w:color w:val="000000"/>
          <w:sz w:val="24"/>
          <w:szCs w:val="24"/>
        </w:rPr>
        <w:t>appropriate People Categories. Visitors will see those agreements t</w:t>
      </w:r>
      <w:r w:rsidR="0081216E">
        <w:rPr>
          <w:rFonts w:ascii="Calibri" w:hAnsi="Calibri" w:cs="Calibri"/>
          <w:color w:val="000000"/>
          <w:sz w:val="24"/>
          <w:szCs w:val="24"/>
        </w:rPr>
        <w:t xml:space="preserve">hat have been assigned to their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category when they sign-in at a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Visitor Sign-in Station.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Agreements may be presented to visitors through the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</w:t>
      </w:r>
      <w:r w:rsidR="0081216E">
        <w:rPr>
          <w:rFonts w:ascii="Calibri" w:hAnsi="Calibri" w:cs="Calibri"/>
          <w:color w:val="000000"/>
          <w:sz w:val="24"/>
          <w:szCs w:val="24"/>
        </w:rPr>
        <w:t>nt</w:t>
      </w:r>
      <w:proofErr w:type="spellEnd"/>
      <w:r w:rsidR="0081216E">
        <w:rPr>
          <w:rFonts w:ascii="Calibri" w:hAnsi="Calibri" w:cs="Calibri"/>
          <w:color w:val="000000"/>
          <w:sz w:val="24"/>
          <w:szCs w:val="24"/>
        </w:rPr>
        <w:t xml:space="preserve"> Sign -in Station</w:t>
      </w:r>
      <w:r w:rsidR="006F1FAC">
        <w:rPr>
          <w:rFonts w:ascii="Calibri" w:hAnsi="Calibri" w:cs="Calibri"/>
          <w:color w:val="000000"/>
          <w:sz w:val="24"/>
          <w:szCs w:val="24"/>
        </w:rPr>
        <w:t xml:space="preserve"> (kiosk or on the larger signature capture pad)</w:t>
      </w:r>
      <w:r w:rsidR="0081216E">
        <w:rPr>
          <w:rFonts w:ascii="Calibri" w:hAnsi="Calibri" w:cs="Calibri"/>
          <w:color w:val="000000"/>
          <w:sz w:val="24"/>
          <w:szCs w:val="24"/>
        </w:rPr>
        <w:t xml:space="preserve"> or manually </w:t>
      </w:r>
      <w:r w:rsidRPr="00CE4394">
        <w:rPr>
          <w:rFonts w:ascii="Calibri" w:hAnsi="Calibri" w:cs="Calibri"/>
          <w:color w:val="000000"/>
          <w:sz w:val="24"/>
          <w:szCs w:val="24"/>
        </w:rPr>
        <w:t>by a receptionist.</w:t>
      </w:r>
    </w:p>
    <w:p w:rsidR="0081216E" w:rsidRPr="00CE4394" w:rsidRDefault="0081216E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Using a Visitor Sign-in Station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If you are using a Visitor Sign-in Station, then the agreement text will be </w:t>
      </w:r>
      <w:r w:rsidR="004E609F">
        <w:rPr>
          <w:rFonts w:ascii="Calibri" w:hAnsi="Calibri" w:cs="Calibri"/>
          <w:color w:val="000000"/>
          <w:sz w:val="24"/>
          <w:szCs w:val="24"/>
        </w:rPr>
        <w:t xml:space="preserve">displayed to the visitor on the </w:t>
      </w:r>
      <w:r w:rsidRPr="00CE4394">
        <w:rPr>
          <w:rFonts w:ascii="Calibri" w:hAnsi="Calibri" w:cs="Calibri"/>
          <w:color w:val="000000"/>
          <w:sz w:val="24"/>
          <w:szCs w:val="24"/>
        </w:rPr>
        <w:t>screen after the visitor enters the required information.</w:t>
      </w:r>
    </w:p>
    <w:p w:rsidR="00445382" w:rsidRPr="00CE4394" w:rsidRDefault="00445382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The text can vary depending on which category (Volunteer, Visitor, etc.</w:t>
      </w:r>
      <w:r w:rsidR="004E609F">
        <w:rPr>
          <w:rFonts w:ascii="Calibri" w:hAnsi="Calibri" w:cs="Calibri"/>
          <w:color w:val="000000"/>
          <w:sz w:val="24"/>
          <w:szCs w:val="24"/>
        </w:rPr>
        <w:t xml:space="preserve">) they select. Once the NDA is </w:t>
      </w:r>
      <w:r w:rsidRPr="00CE4394">
        <w:rPr>
          <w:rFonts w:ascii="Calibri" w:hAnsi="Calibri" w:cs="Calibri"/>
          <w:color w:val="000000"/>
          <w:sz w:val="24"/>
          <w:szCs w:val="24"/>
        </w:rPr>
        <w:t>displayed, you can require that the visitor simply clicks the “Accept” butt</w:t>
      </w:r>
      <w:r w:rsidR="004E609F">
        <w:rPr>
          <w:rFonts w:ascii="Calibri" w:hAnsi="Calibri" w:cs="Calibri"/>
          <w:color w:val="000000"/>
          <w:sz w:val="24"/>
          <w:szCs w:val="24"/>
        </w:rPr>
        <w:t xml:space="preserve">on or you can require that they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sign a digital signature pad and then click Accept. The captured signature </w:t>
      </w:r>
      <w:r w:rsidR="004E609F">
        <w:rPr>
          <w:rFonts w:ascii="Calibri" w:hAnsi="Calibri" w:cs="Calibri"/>
          <w:color w:val="000000"/>
          <w:sz w:val="24"/>
          <w:szCs w:val="24"/>
        </w:rPr>
        <w:t xml:space="preserve">is stored electronically in the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visitor’s record within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and can be printed as an agreement document.</w:t>
      </w:r>
    </w:p>
    <w:p w:rsidR="00445382" w:rsidRPr="00CE4394" w:rsidRDefault="00445382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You can also either require that the agreement be accepted to complete t</w:t>
      </w:r>
      <w:r w:rsidR="004E609F">
        <w:rPr>
          <w:rFonts w:ascii="Calibri" w:hAnsi="Calibri" w:cs="Calibri"/>
          <w:color w:val="000000"/>
          <w:sz w:val="24"/>
          <w:szCs w:val="24"/>
        </w:rPr>
        <w:t>he entry or allow</w:t>
      </w:r>
      <w:r w:rsidR="00EB05BB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4E609F">
        <w:rPr>
          <w:rFonts w:ascii="Calibri" w:hAnsi="Calibri" w:cs="Calibri"/>
          <w:color w:val="000000"/>
          <w:sz w:val="24"/>
          <w:szCs w:val="24"/>
        </w:rPr>
        <w:t xml:space="preserve">the visitor to </w:t>
      </w:r>
      <w:r w:rsidRPr="00CE4394">
        <w:rPr>
          <w:rFonts w:ascii="Calibri" w:hAnsi="Calibri" w:cs="Calibri"/>
          <w:color w:val="000000"/>
          <w:sz w:val="24"/>
          <w:szCs w:val="24"/>
        </w:rPr>
        <w:t>decline the agreement and still complete the sign -in.</w:t>
      </w:r>
    </w:p>
    <w:p w:rsidR="004E609F" w:rsidRPr="00CE4394" w:rsidRDefault="004E609F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Reception Administration of Agreements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If a receptionist administers agreements manually, the visitor's n</w:t>
      </w:r>
      <w:r w:rsidR="004E609F">
        <w:rPr>
          <w:rFonts w:ascii="Calibri" w:hAnsi="Calibri" w:cs="Calibri"/>
          <w:color w:val="000000"/>
          <w:sz w:val="24"/>
          <w:szCs w:val="24"/>
        </w:rPr>
        <w:t xml:space="preserve">ame and contact information are </w:t>
      </w:r>
      <w:r w:rsidRPr="00CE4394">
        <w:rPr>
          <w:rFonts w:ascii="Calibri" w:hAnsi="Calibri" w:cs="Calibri"/>
          <w:color w:val="000000"/>
          <w:sz w:val="24"/>
          <w:szCs w:val="24"/>
        </w:rPr>
        <w:t>entered on a Visit Entry screen. Then the receptionist clicks the “Capt</w:t>
      </w:r>
      <w:r w:rsidR="004E609F">
        <w:rPr>
          <w:rFonts w:ascii="Calibri" w:hAnsi="Calibri" w:cs="Calibri"/>
          <w:color w:val="000000"/>
          <w:sz w:val="24"/>
          <w:szCs w:val="24"/>
        </w:rPr>
        <w:t xml:space="preserve">ure” button which activates the </w:t>
      </w:r>
      <w:r w:rsidRPr="00CE4394">
        <w:rPr>
          <w:rFonts w:ascii="Calibri" w:hAnsi="Calibri" w:cs="Calibri"/>
          <w:color w:val="000000"/>
          <w:sz w:val="24"/>
          <w:szCs w:val="24"/>
        </w:rPr>
        <w:t>signature capture pad. The visitor should be shown and allowed to read the agreem</w:t>
      </w:r>
      <w:r w:rsidR="004E609F">
        <w:rPr>
          <w:rFonts w:ascii="Calibri" w:hAnsi="Calibri" w:cs="Calibri"/>
          <w:color w:val="000000"/>
          <w:sz w:val="24"/>
          <w:szCs w:val="24"/>
        </w:rPr>
        <w:t xml:space="preserve">ent text in hardcopy </w:t>
      </w:r>
      <w:r w:rsidRPr="00CE4394">
        <w:rPr>
          <w:rFonts w:ascii="Calibri" w:hAnsi="Calibri" w:cs="Calibri"/>
          <w:color w:val="000000"/>
          <w:sz w:val="24"/>
          <w:szCs w:val="24"/>
        </w:rPr>
        <w:t>form. The receptionist can view the signature on screen before completing the entry.</w:t>
      </w:r>
    </w:p>
    <w:p w:rsidR="004E609F" w:rsidRPr="00CE4394" w:rsidRDefault="004E609F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Configuring Agreements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To configure Agreements, click “Add” or “Edit” on the Configured</w:t>
      </w:r>
      <w:r w:rsidR="00A57D58">
        <w:rPr>
          <w:rFonts w:ascii="Calibri" w:hAnsi="Calibri" w:cs="Calibri"/>
          <w:color w:val="000000"/>
          <w:sz w:val="24"/>
          <w:szCs w:val="24"/>
        </w:rPr>
        <w:t xml:space="preserve"> Agreements screen under Home |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Configure System|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SystemLists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| Agreements. In the Setting Details scr</w:t>
      </w:r>
      <w:r w:rsidR="004E609F">
        <w:rPr>
          <w:rFonts w:ascii="Calibri" w:hAnsi="Calibri" w:cs="Calibri"/>
          <w:color w:val="000000"/>
          <w:sz w:val="24"/>
          <w:szCs w:val="24"/>
        </w:rPr>
        <w:t xml:space="preserve">een that opens, you can specify </w:t>
      </w:r>
      <w:r w:rsidRPr="00CE4394">
        <w:rPr>
          <w:rFonts w:ascii="Calibri" w:hAnsi="Calibri" w:cs="Calibri"/>
          <w:color w:val="000000"/>
          <w:sz w:val="24"/>
          <w:szCs w:val="24"/>
        </w:rPr>
        <w:t>a name for this agreement, the type of agreement, the text for this ag</w:t>
      </w:r>
      <w:r w:rsidR="004E609F">
        <w:rPr>
          <w:rFonts w:ascii="Calibri" w:hAnsi="Calibri" w:cs="Calibri"/>
          <w:color w:val="000000"/>
          <w:sz w:val="24"/>
          <w:szCs w:val="24"/>
        </w:rPr>
        <w:t xml:space="preserve">reement, and accept and decline </w:t>
      </w:r>
      <w:r w:rsidRPr="00CE4394">
        <w:rPr>
          <w:rFonts w:ascii="Calibri" w:hAnsi="Calibri" w:cs="Calibri"/>
          <w:color w:val="000000"/>
          <w:sz w:val="24"/>
          <w:szCs w:val="24"/>
        </w:rPr>
        <w:t>methods.</w:t>
      </w:r>
    </w:p>
    <w:p w:rsidR="00655FA1" w:rsidRDefault="00655FA1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4349A" w:rsidRDefault="00E4349A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E4349A" w:rsidRDefault="00E4349A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lastRenderedPageBreak/>
        <w:t>Agreement Configuration Screen</w:t>
      </w:r>
    </w:p>
    <w:p w:rsidR="004E609F" w:rsidRDefault="00655FA1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4731385" cy="4495219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766" cy="449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FA1" w:rsidRPr="00CE4394" w:rsidRDefault="00655FA1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Enter or Import Agreement Text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In the text box, you can type in the text for the agreement. You can also </w:t>
      </w:r>
      <w:r w:rsidR="004E609F">
        <w:rPr>
          <w:rFonts w:ascii="Calibri" w:hAnsi="Calibri" w:cs="Calibri"/>
          <w:color w:val="000000"/>
          <w:sz w:val="24"/>
          <w:szCs w:val="24"/>
        </w:rPr>
        <w:t>paste in text from</w:t>
      </w:r>
      <w:r w:rsidR="00FB4286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4E609F">
        <w:rPr>
          <w:rFonts w:ascii="Calibri" w:hAnsi="Calibri" w:cs="Calibri"/>
          <w:color w:val="000000"/>
          <w:sz w:val="24"/>
          <w:szCs w:val="24"/>
        </w:rPr>
        <w:t xml:space="preserve">the clipboard </w:t>
      </w:r>
      <w:r w:rsidRPr="00CE4394">
        <w:rPr>
          <w:rFonts w:ascii="Calibri" w:hAnsi="Calibri" w:cs="Calibri"/>
          <w:color w:val="000000"/>
          <w:sz w:val="24"/>
          <w:szCs w:val="24"/>
        </w:rPr>
        <w:t>by placing your cursor in the box and hitting Ctrl-V.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Alternatively, you can import the agreement text by clicking the “Impo</w:t>
      </w:r>
      <w:r w:rsidR="004E609F">
        <w:rPr>
          <w:rFonts w:ascii="Calibri" w:hAnsi="Calibri" w:cs="Calibri"/>
          <w:color w:val="000000"/>
          <w:sz w:val="24"/>
          <w:szCs w:val="24"/>
        </w:rPr>
        <w:t xml:space="preserve">rt” button. In the Open window, </w:t>
      </w:r>
      <w:r w:rsidRPr="00CE4394">
        <w:rPr>
          <w:rFonts w:ascii="Calibri" w:hAnsi="Calibri" w:cs="Calibri"/>
          <w:color w:val="000000"/>
          <w:sz w:val="24"/>
          <w:szCs w:val="24"/>
        </w:rPr>
        <w:t>navigate to and select the text file for the agreement. Import only plain t</w:t>
      </w:r>
      <w:r w:rsidR="004E609F">
        <w:rPr>
          <w:rFonts w:ascii="Calibri" w:hAnsi="Calibri" w:cs="Calibri"/>
          <w:color w:val="000000"/>
          <w:sz w:val="24"/>
          <w:szCs w:val="24"/>
        </w:rPr>
        <w:t xml:space="preserve">ext files since formatting code </w:t>
      </w:r>
      <w:r w:rsidRPr="00CE4394">
        <w:rPr>
          <w:rFonts w:ascii="Calibri" w:hAnsi="Calibri" w:cs="Calibri"/>
          <w:color w:val="000000"/>
          <w:sz w:val="24"/>
          <w:szCs w:val="24"/>
        </w:rPr>
        <w:t>will not be interpreted.</w:t>
      </w:r>
    </w:p>
    <w:p w:rsidR="004E609F" w:rsidRPr="00CE4394" w:rsidRDefault="004E609F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AcceptMethods</w:t>
      </w:r>
      <w:proofErr w:type="spellEnd"/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Choose</w:t>
      </w:r>
      <w:r w:rsidR="004E609F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whether to accept agreements</w:t>
      </w:r>
      <w:r w:rsidR="004E609F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with a signature or</w:t>
      </w:r>
      <w:r w:rsidR="004E609F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with an accept button.</w:t>
      </w:r>
    </w:p>
    <w:p w:rsidR="004E609F" w:rsidRDefault="004E609F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FB4286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Acceptance Methods</w:t>
      </w:r>
      <w:r w:rsidR="004E609F">
        <w:rPr>
          <w:rFonts w:ascii="Calibri" w:hAnsi="Calibri" w:cs="Calibri"/>
          <w:color w:val="000000"/>
          <w:sz w:val="24"/>
          <w:szCs w:val="24"/>
        </w:rPr>
        <w:t xml:space="preserve"> supports capturing a signature </w:t>
      </w:r>
      <w:r w:rsidRPr="00CE4394">
        <w:rPr>
          <w:rFonts w:ascii="Calibri" w:hAnsi="Calibri" w:cs="Calibri"/>
          <w:color w:val="000000"/>
          <w:sz w:val="24"/>
          <w:szCs w:val="24"/>
        </w:rPr>
        <w:t>electronically with a signature pad such as those from Topaz Systems. On</w:t>
      </w:r>
      <w:r w:rsidR="004E609F">
        <w:rPr>
          <w:rFonts w:ascii="Calibri" w:hAnsi="Calibri" w:cs="Calibri"/>
          <w:color w:val="000000"/>
          <w:sz w:val="24"/>
          <w:szCs w:val="24"/>
        </w:rPr>
        <w:t xml:space="preserve">ce captured, the signature will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be stored electronically in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and may be viewed and p</w:t>
      </w:r>
      <w:r w:rsidR="004E609F">
        <w:rPr>
          <w:rFonts w:ascii="Calibri" w:hAnsi="Calibri" w:cs="Calibri"/>
          <w:color w:val="000000"/>
          <w:sz w:val="24"/>
          <w:szCs w:val="24"/>
        </w:rPr>
        <w:t xml:space="preserve">rinted with agreements as legal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documents. </w:t>
      </w:r>
    </w:p>
    <w:p w:rsidR="00FB4286" w:rsidRDefault="00FB4286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If an agreement covers a period of time, say twelve mont</w:t>
      </w:r>
      <w:r w:rsidR="004E609F">
        <w:rPr>
          <w:rFonts w:ascii="Calibri" w:hAnsi="Calibri" w:cs="Calibri"/>
          <w:color w:val="000000"/>
          <w:sz w:val="24"/>
          <w:szCs w:val="24"/>
        </w:rPr>
        <w:t xml:space="preserve">hs, you can set </w:t>
      </w:r>
      <w:proofErr w:type="spellStart"/>
      <w:r w:rsidR="004E609F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="004E609F">
        <w:rPr>
          <w:rFonts w:ascii="Calibri" w:hAnsi="Calibri" w:cs="Calibri"/>
          <w:color w:val="000000"/>
          <w:sz w:val="24"/>
          <w:szCs w:val="24"/>
        </w:rPr>
        <w:t xml:space="preserve"> to </w:t>
      </w:r>
      <w:r w:rsidRPr="00CE4394">
        <w:rPr>
          <w:rFonts w:ascii="Calibri" w:hAnsi="Calibri" w:cs="Calibri"/>
          <w:color w:val="000000"/>
          <w:sz w:val="24"/>
          <w:szCs w:val="24"/>
        </w:rPr>
        <w:t>recapture a new signature from that visitor after the twelve month period.</w:t>
      </w:r>
    </w:p>
    <w:p w:rsidR="00421C72" w:rsidRDefault="00421C72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lastRenderedPageBreak/>
        <w:t>If signature capture device is not used, you may store signatures on pape</w:t>
      </w:r>
      <w:r w:rsidR="004E609F">
        <w:rPr>
          <w:rFonts w:ascii="Calibri" w:hAnsi="Calibri" w:cs="Calibri"/>
          <w:color w:val="000000"/>
          <w:sz w:val="24"/>
          <w:szCs w:val="24"/>
        </w:rPr>
        <w:t xml:space="preserve">r and indicate that a signature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is on file with the “Signature </w:t>
      </w:r>
      <w:proofErr w:type="gramStart"/>
      <w:r w:rsidRPr="00CE4394">
        <w:rPr>
          <w:rFonts w:ascii="Calibri" w:hAnsi="Calibri" w:cs="Calibri"/>
          <w:color w:val="000000"/>
          <w:sz w:val="24"/>
          <w:szCs w:val="24"/>
        </w:rPr>
        <w:t>On</w:t>
      </w:r>
      <w:proofErr w:type="gramEnd"/>
      <w:r w:rsidRPr="00CE4394">
        <w:rPr>
          <w:rFonts w:ascii="Calibri" w:hAnsi="Calibri" w:cs="Calibri"/>
          <w:color w:val="000000"/>
          <w:sz w:val="24"/>
          <w:szCs w:val="24"/>
        </w:rPr>
        <w:t xml:space="preserve"> File Allowed” option. The receptionist wil</w:t>
      </w:r>
      <w:r w:rsidR="004E609F">
        <w:rPr>
          <w:rFonts w:ascii="Calibri" w:hAnsi="Calibri" w:cs="Calibri"/>
          <w:color w:val="000000"/>
          <w:sz w:val="24"/>
          <w:szCs w:val="24"/>
        </w:rPr>
        <w:t xml:space="preserve">l be able to designate that the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agreement was accepted by checking “Signature </w:t>
      </w:r>
      <w:proofErr w:type="gramStart"/>
      <w:r w:rsidRPr="00CE4394">
        <w:rPr>
          <w:rFonts w:ascii="Calibri" w:hAnsi="Calibri" w:cs="Calibri"/>
          <w:color w:val="000000"/>
          <w:sz w:val="24"/>
          <w:szCs w:val="24"/>
        </w:rPr>
        <w:t>On</w:t>
      </w:r>
      <w:proofErr w:type="gramEnd"/>
      <w:r w:rsidRPr="00CE4394">
        <w:rPr>
          <w:rFonts w:ascii="Calibri" w:hAnsi="Calibri" w:cs="Calibri"/>
          <w:color w:val="000000"/>
          <w:sz w:val="24"/>
          <w:szCs w:val="24"/>
        </w:rPr>
        <w:t xml:space="preserve"> File” in the Visit Entry screen.</w:t>
      </w:r>
    </w:p>
    <w:p w:rsidR="00FB4286" w:rsidRPr="00CE4394" w:rsidRDefault="00FB4286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Alternatively, agreements</w:t>
      </w:r>
      <w:r w:rsidR="004E609F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may be accepted</w:t>
      </w:r>
      <w:r w:rsidR="004E609F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with clicking an “Acc</w:t>
      </w:r>
      <w:r w:rsidR="004E609F">
        <w:rPr>
          <w:rFonts w:ascii="Calibri" w:hAnsi="Calibri" w:cs="Calibri"/>
          <w:color w:val="000000"/>
          <w:sz w:val="24"/>
          <w:szCs w:val="24"/>
        </w:rPr>
        <w:t xml:space="preserve">ept” button that appears on the </w:t>
      </w:r>
      <w:r w:rsidRPr="00CE4394">
        <w:rPr>
          <w:rFonts w:ascii="Calibri" w:hAnsi="Calibri" w:cs="Calibri"/>
          <w:color w:val="000000"/>
          <w:sz w:val="24"/>
          <w:szCs w:val="24"/>
        </w:rPr>
        <w:t>agreement screen.</w:t>
      </w:r>
    </w:p>
    <w:p w:rsidR="004E609F" w:rsidRPr="00CE4394" w:rsidRDefault="004E609F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DeclineMethods</w:t>
      </w:r>
      <w:proofErr w:type="spellEnd"/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If an agreement can be declined, visitors can click a “Decline” button. Yo</w:t>
      </w:r>
      <w:r w:rsidR="004E609F">
        <w:rPr>
          <w:rFonts w:ascii="Calibri" w:hAnsi="Calibri" w:cs="Calibri"/>
          <w:color w:val="000000"/>
          <w:sz w:val="24"/>
          <w:szCs w:val="24"/>
        </w:rPr>
        <w:t xml:space="preserve">u can allow visitors to decline </w:t>
      </w:r>
      <w:r w:rsidRPr="00CE4394">
        <w:rPr>
          <w:rFonts w:ascii="Calibri" w:hAnsi="Calibri" w:cs="Calibri"/>
          <w:color w:val="000000"/>
          <w:sz w:val="24"/>
          <w:szCs w:val="24"/>
        </w:rPr>
        <w:t>the agreements and still complete the sign-in process. If the Visitor Sign-in Station is used without a</w:t>
      </w:r>
      <w:r w:rsidR="004E609F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receptionist verifying the entry, it is recommended to require acceptance of the agreement, i.e. do not</w:t>
      </w:r>
      <w:r w:rsidR="004E609F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enable “Can Decline”.</w:t>
      </w:r>
    </w:p>
    <w:p w:rsidR="00FB4286" w:rsidRPr="00CE4394" w:rsidRDefault="00FB4286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DESTINATION PLACES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Destination Place</w:t>
      </w:r>
      <w:r w:rsidR="00A653ED">
        <w:rPr>
          <w:rFonts w:ascii="Calibri" w:hAnsi="Calibri" w:cs="Calibri"/>
          <w:color w:val="000000"/>
          <w:sz w:val="24"/>
          <w:szCs w:val="24"/>
        </w:rPr>
        <w:t>s</w:t>
      </w:r>
      <w:r w:rsidR="00F46AD2">
        <w:rPr>
          <w:rFonts w:ascii="Calibri" w:hAnsi="Calibri" w:cs="Calibri"/>
          <w:color w:val="000000"/>
          <w:sz w:val="24"/>
          <w:szCs w:val="24"/>
        </w:rPr>
        <w:t xml:space="preserve"> are locations in your facility where a visitor is allowed to go</w:t>
      </w:r>
      <w:r w:rsidR="00A653ED">
        <w:rPr>
          <w:rFonts w:ascii="Calibri" w:hAnsi="Calibri" w:cs="Calibri"/>
          <w:color w:val="000000"/>
          <w:sz w:val="24"/>
          <w:szCs w:val="24"/>
        </w:rPr>
        <w:t xml:space="preserve">. The configuration screen can </w:t>
      </w:r>
      <w:r w:rsidRPr="00CE4394">
        <w:rPr>
          <w:rFonts w:ascii="Calibri" w:hAnsi="Calibri" w:cs="Calibri"/>
          <w:color w:val="000000"/>
          <w:sz w:val="24"/>
          <w:szCs w:val="24"/>
        </w:rPr>
        <w:t>be found under Home | Configure Sy</w:t>
      </w:r>
      <w:r w:rsidR="00F46AD2">
        <w:rPr>
          <w:rFonts w:ascii="Calibri" w:hAnsi="Calibri" w:cs="Calibri"/>
          <w:color w:val="000000"/>
          <w:sz w:val="24"/>
          <w:szCs w:val="24"/>
        </w:rPr>
        <w:t xml:space="preserve">stem| </w:t>
      </w:r>
      <w:proofErr w:type="spellStart"/>
      <w:r w:rsidR="00F46AD2">
        <w:rPr>
          <w:rFonts w:ascii="Calibri" w:hAnsi="Calibri" w:cs="Calibri"/>
          <w:color w:val="000000"/>
          <w:sz w:val="24"/>
          <w:szCs w:val="24"/>
        </w:rPr>
        <w:t>SystemLists</w:t>
      </w:r>
      <w:proofErr w:type="spellEnd"/>
      <w:r w:rsidR="00F46AD2">
        <w:rPr>
          <w:rFonts w:ascii="Calibri" w:hAnsi="Calibri" w:cs="Calibri"/>
          <w:color w:val="000000"/>
          <w:sz w:val="24"/>
          <w:szCs w:val="24"/>
        </w:rPr>
        <w:t xml:space="preserve"> | Destination </w:t>
      </w:r>
      <w:r w:rsidRPr="00CE4394">
        <w:rPr>
          <w:rFonts w:ascii="Calibri" w:hAnsi="Calibri" w:cs="Calibri"/>
          <w:color w:val="000000"/>
          <w:sz w:val="24"/>
          <w:szCs w:val="24"/>
        </w:rPr>
        <w:t>Places.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Configured Destination Places appear in Entry screens as a dropdown list. The first item on</w:t>
      </w:r>
      <w:r w:rsidR="00A653ED">
        <w:rPr>
          <w:rFonts w:ascii="Calibri" w:hAnsi="Calibri" w:cs="Calibri"/>
          <w:color w:val="000000"/>
          <w:sz w:val="24"/>
          <w:szCs w:val="24"/>
        </w:rPr>
        <w:t xml:space="preserve"> the list </w:t>
      </w:r>
      <w:r w:rsidRPr="00CE4394">
        <w:rPr>
          <w:rFonts w:ascii="Calibri" w:hAnsi="Calibri" w:cs="Calibri"/>
          <w:color w:val="000000"/>
          <w:sz w:val="24"/>
          <w:szCs w:val="24"/>
        </w:rPr>
        <w:t>will be selected as the default destination.</w:t>
      </w:r>
    </w:p>
    <w:p w:rsidR="00A653ED" w:rsidRPr="00CE4394" w:rsidRDefault="00A653ED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To Add / Edit a Destination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Destination Places can be added or deleted from the Configured Dest</w:t>
      </w:r>
      <w:r w:rsidR="00A653ED">
        <w:rPr>
          <w:rFonts w:ascii="Calibri" w:hAnsi="Calibri" w:cs="Calibri"/>
          <w:color w:val="000000"/>
          <w:sz w:val="24"/>
          <w:szCs w:val="24"/>
        </w:rPr>
        <w:t xml:space="preserve">ination screen. Click the “Add” </w:t>
      </w:r>
      <w:r w:rsidRPr="00CE4394">
        <w:rPr>
          <w:rFonts w:ascii="Calibri" w:hAnsi="Calibri" w:cs="Calibri"/>
          <w:color w:val="000000"/>
          <w:sz w:val="24"/>
          <w:szCs w:val="24"/>
        </w:rPr>
        <w:t>button to add a new destination. To edit an item, select it and click “Edit”</w:t>
      </w:r>
      <w:r w:rsidR="00A653ED">
        <w:rPr>
          <w:rFonts w:ascii="Calibri" w:hAnsi="Calibri" w:cs="Calibri"/>
          <w:color w:val="000000"/>
          <w:sz w:val="24"/>
          <w:szCs w:val="24"/>
        </w:rPr>
        <w:t xml:space="preserve">. In the Setting Detail screen, </w:t>
      </w:r>
      <w:r w:rsidRPr="00CE4394">
        <w:rPr>
          <w:rFonts w:ascii="Calibri" w:hAnsi="Calibri" w:cs="Calibri"/>
          <w:color w:val="000000"/>
          <w:sz w:val="24"/>
          <w:szCs w:val="24"/>
        </w:rPr>
        <w:t>enter the name of the location and any comments or address for the location.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Destinations cannot be deleted since historical information may require it</w:t>
      </w:r>
      <w:r w:rsidR="00A653ED">
        <w:rPr>
          <w:rFonts w:ascii="Calibri" w:hAnsi="Calibri" w:cs="Calibri"/>
          <w:color w:val="000000"/>
          <w:sz w:val="24"/>
          <w:szCs w:val="24"/>
        </w:rPr>
        <w:t xml:space="preserve"> for data consistency. Instead,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you are allowed to disable destination items. Select the destination </w:t>
      </w:r>
      <w:r w:rsidR="00A653ED">
        <w:rPr>
          <w:rFonts w:ascii="Calibri" w:hAnsi="Calibri" w:cs="Calibri"/>
          <w:color w:val="000000"/>
          <w:sz w:val="24"/>
          <w:szCs w:val="24"/>
        </w:rPr>
        <w:t xml:space="preserve">and click “Edit” to open it. In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Destination Setting Details, check the “Disabled” box to make this </w:t>
      </w:r>
      <w:r w:rsidR="00A653ED">
        <w:rPr>
          <w:rFonts w:ascii="Calibri" w:hAnsi="Calibri" w:cs="Calibri"/>
          <w:color w:val="000000"/>
          <w:sz w:val="24"/>
          <w:szCs w:val="24"/>
        </w:rPr>
        <w:t xml:space="preserve">destination no longer appear in </w:t>
      </w:r>
      <w:r w:rsidRPr="00CE4394">
        <w:rPr>
          <w:rFonts w:ascii="Calibri" w:hAnsi="Calibri" w:cs="Calibri"/>
          <w:color w:val="000000"/>
          <w:sz w:val="24"/>
          <w:szCs w:val="24"/>
        </w:rPr>
        <w:t>Destination dropdown lists.</w:t>
      </w:r>
    </w:p>
    <w:p w:rsidR="00A653ED" w:rsidRPr="00CE4394" w:rsidRDefault="00A653ED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Sorting the Destination Places List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The list of Destination Places may be sorted manually or alphabetically. To</w:t>
      </w:r>
      <w:r w:rsidR="00A653ED">
        <w:rPr>
          <w:rFonts w:ascii="Calibri" w:hAnsi="Calibri" w:cs="Calibri"/>
          <w:color w:val="000000"/>
          <w:sz w:val="24"/>
          <w:szCs w:val="24"/>
        </w:rPr>
        <w:t xml:space="preserve"> manually sort the list, select </w:t>
      </w:r>
      <w:r w:rsidRPr="00CE4394">
        <w:rPr>
          <w:rFonts w:ascii="Calibri" w:hAnsi="Calibri" w:cs="Calibri"/>
          <w:color w:val="000000"/>
          <w:sz w:val="24"/>
          <w:szCs w:val="24"/>
        </w:rPr>
        <w:t>a Destination and click the “Up” or “Down” buttons to reposition its locati</w:t>
      </w:r>
      <w:r w:rsidR="00A653ED">
        <w:rPr>
          <w:rFonts w:ascii="Calibri" w:hAnsi="Calibri" w:cs="Calibri"/>
          <w:color w:val="000000"/>
          <w:sz w:val="24"/>
          <w:szCs w:val="24"/>
        </w:rPr>
        <w:t xml:space="preserve">on in the list. The entire list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can be resorted alphabetically in </w:t>
      </w:r>
      <w:r w:rsidR="00A653ED">
        <w:rPr>
          <w:rFonts w:ascii="Calibri" w:hAnsi="Calibri" w:cs="Calibri"/>
          <w:color w:val="000000"/>
          <w:sz w:val="24"/>
          <w:szCs w:val="24"/>
        </w:rPr>
        <w:t xml:space="preserve">ascending order by clicking the </w:t>
      </w:r>
      <w:r w:rsidRPr="00CE4394">
        <w:rPr>
          <w:rFonts w:ascii="Calibri" w:hAnsi="Calibri" w:cs="Calibri"/>
          <w:color w:val="000000"/>
          <w:sz w:val="24"/>
          <w:szCs w:val="24"/>
        </w:rPr>
        <w:t>“Alphabetize” button.</w:t>
      </w:r>
    </w:p>
    <w:p w:rsidR="00A653ED" w:rsidRDefault="00A653ED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2F791A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sz w:val="24"/>
          <w:szCs w:val="24"/>
        </w:rPr>
      </w:pPr>
      <w:r w:rsidRPr="00685A48">
        <w:rPr>
          <w:rFonts w:ascii="Cambria" w:hAnsi="Cambria" w:cs="Cambria"/>
          <w:color w:val="4D80BD"/>
          <w:sz w:val="24"/>
          <w:szCs w:val="24"/>
        </w:rPr>
        <w:t>LISTS</w:t>
      </w:r>
    </w:p>
    <w:p w:rsidR="00412595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uses lists to provide easy-to-use menus. These lists can </w:t>
      </w:r>
      <w:r w:rsidR="00B421AB">
        <w:rPr>
          <w:rFonts w:ascii="Calibri" w:hAnsi="Calibri" w:cs="Calibri"/>
          <w:color w:val="000000"/>
          <w:sz w:val="24"/>
          <w:szCs w:val="24"/>
        </w:rPr>
        <w:t xml:space="preserve">be modified to include your own </w:t>
      </w:r>
      <w:r w:rsidRPr="00CE4394">
        <w:rPr>
          <w:rFonts w:ascii="Calibri" w:hAnsi="Calibri" w:cs="Calibri"/>
          <w:color w:val="000000"/>
          <w:sz w:val="24"/>
          <w:szCs w:val="24"/>
        </w:rPr>
        <w:t>custom menu options. Lists are maintained from within Home |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ConfigureSystem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|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SystemLists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B421AB">
        <w:rPr>
          <w:rFonts w:ascii="Calibri" w:hAnsi="Calibri" w:cs="Calibri"/>
          <w:color w:val="000000"/>
          <w:sz w:val="24"/>
          <w:szCs w:val="24"/>
        </w:rPr>
        <w:t>|Lists:</w:t>
      </w:r>
    </w:p>
    <w:p w:rsidR="00412595" w:rsidRPr="00CE4394" w:rsidRDefault="00412595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Arrival Instructions – steps to follow at sign-in (multiple lists)</w:t>
      </w:r>
    </w:p>
    <w:p w:rsidR="00412595" w:rsidRPr="00CE4394" w:rsidRDefault="00412595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21C72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Purpose of Visit – reasons for visiting location (multiple lists)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lastRenderedPageBreak/>
        <w:t>Security Levels – security interaction information, such as escort required (single list)</w:t>
      </w:r>
    </w:p>
    <w:p w:rsidR="00445382" w:rsidRPr="00CE4394" w:rsidRDefault="00445382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Agreement Types – classifications of legal agreements (single list)</w:t>
      </w:r>
    </w:p>
    <w:p w:rsidR="00656B7A" w:rsidRDefault="00656B7A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56B7A" w:rsidRDefault="00656B7A" w:rsidP="00656B7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Threat Levels – indicates the general risk levels and is displayed in Secure View</w:t>
      </w:r>
    </w:p>
    <w:p w:rsidR="00C059F9" w:rsidRDefault="00C059F9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56B7A" w:rsidRDefault="00656B7A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Delivery Items </w:t>
      </w:r>
      <w:r w:rsidRPr="00CE4394">
        <w:rPr>
          <w:rFonts w:ascii="Calibri" w:hAnsi="Calibri" w:cs="Calibri"/>
          <w:color w:val="000000"/>
          <w:sz w:val="24"/>
          <w:szCs w:val="24"/>
        </w:rPr>
        <w:t>–</w:t>
      </w:r>
      <w:r>
        <w:rPr>
          <w:rFonts w:ascii="Calibri" w:hAnsi="Calibri" w:cs="Calibri"/>
          <w:color w:val="000000"/>
          <w:sz w:val="24"/>
          <w:szCs w:val="24"/>
        </w:rPr>
        <w:t>choices for items delivered such as, box, envelope, flowers, etc.</w:t>
      </w:r>
    </w:p>
    <w:p w:rsidR="00656B7A" w:rsidRDefault="00656B7A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56B7A" w:rsidRDefault="00656B7A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Courier Names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– </w:t>
      </w:r>
      <w:r>
        <w:rPr>
          <w:rFonts w:ascii="Calibri" w:hAnsi="Calibri" w:cs="Calibri"/>
          <w:color w:val="000000"/>
          <w:sz w:val="24"/>
          <w:szCs w:val="24"/>
        </w:rPr>
        <w:t>list of shipping carriers, such as FedEx, UPS, etc.</w:t>
      </w:r>
    </w:p>
    <w:p w:rsidR="00656B7A" w:rsidRDefault="00656B7A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656B7A" w:rsidRDefault="00656B7A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Property Items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– </w:t>
      </w:r>
      <w:r>
        <w:rPr>
          <w:rFonts w:ascii="Calibri" w:hAnsi="Calibri" w:cs="Calibri"/>
          <w:color w:val="000000"/>
          <w:sz w:val="24"/>
          <w:szCs w:val="24"/>
        </w:rPr>
        <w:t>list of company property to be loaned out</w:t>
      </w:r>
    </w:p>
    <w:p w:rsidR="00656B7A" w:rsidRDefault="00656B7A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C059F9" w:rsidRDefault="00C059F9" w:rsidP="00C059F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Country Code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 – </w:t>
      </w:r>
      <w:r>
        <w:rPr>
          <w:rFonts w:ascii="Calibri" w:hAnsi="Calibri" w:cs="Calibri"/>
          <w:color w:val="000000"/>
          <w:sz w:val="24"/>
          <w:szCs w:val="24"/>
        </w:rPr>
        <w:t xml:space="preserve">2 letter code for </w:t>
      </w:r>
      <w:r w:rsidRPr="00CE4394">
        <w:rPr>
          <w:rFonts w:ascii="Calibri" w:hAnsi="Calibri" w:cs="Calibri"/>
          <w:color w:val="000000"/>
          <w:sz w:val="24"/>
          <w:szCs w:val="24"/>
        </w:rPr>
        <w:t>countries (multiple lists)</w:t>
      </w:r>
    </w:p>
    <w:p w:rsidR="00C059F9" w:rsidRDefault="00C059F9" w:rsidP="00C059F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C059F9" w:rsidRDefault="00C059F9" w:rsidP="00C059F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Classifications –</w:t>
      </w:r>
      <w:r w:rsidR="00656B7A">
        <w:rPr>
          <w:rFonts w:ascii="Calibri" w:hAnsi="Calibri" w:cs="Calibri"/>
          <w:color w:val="000000"/>
          <w:sz w:val="24"/>
          <w:szCs w:val="24"/>
        </w:rPr>
        <w:t xml:space="preserve"> classifications for visitors such as, </w:t>
      </w:r>
      <w:r w:rsidRPr="00CE4394">
        <w:rPr>
          <w:rFonts w:ascii="Calibri" w:hAnsi="Calibri" w:cs="Calibri"/>
          <w:color w:val="000000"/>
          <w:sz w:val="24"/>
          <w:szCs w:val="24"/>
        </w:rPr>
        <w:t>immigration and visa classifications</w:t>
      </w:r>
      <w:r w:rsidR="00656B7A">
        <w:rPr>
          <w:rFonts w:ascii="Calibri" w:hAnsi="Calibri" w:cs="Calibri"/>
          <w:color w:val="000000"/>
          <w:sz w:val="24"/>
          <w:szCs w:val="24"/>
        </w:rPr>
        <w:t>. For example,</w:t>
      </w:r>
      <w:r>
        <w:rPr>
          <w:rFonts w:ascii="Calibri" w:hAnsi="Calibri" w:cs="Calibri"/>
          <w:color w:val="000000"/>
          <w:sz w:val="24"/>
          <w:szCs w:val="24"/>
        </w:rPr>
        <w:t xml:space="preserve"> US Green Card and H1B Visa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(multiple lists)</w:t>
      </w:r>
    </w:p>
    <w:p w:rsidR="00412595" w:rsidRPr="00CE4394" w:rsidRDefault="00412595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Some List Types support multiple lists. The reason for multiple sub-list</w:t>
      </w:r>
      <w:r w:rsidR="00B421AB">
        <w:rPr>
          <w:rFonts w:ascii="Calibri" w:hAnsi="Calibri" w:cs="Calibri"/>
          <w:color w:val="000000"/>
          <w:sz w:val="24"/>
          <w:szCs w:val="24"/>
        </w:rPr>
        <w:t xml:space="preserve">s is to allow administrators to </w:t>
      </w:r>
      <w:r w:rsidRPr="00CE4394">
        <w:rPr>
          <w:rFonts w:ascii="Calibri" w:hAnsi="Calibri" w:cs="Calibri"/>
          <w:color w:val="000000"/>
          <w:sz w:val="24"/>
          <w:szCs w:val="24"/>
        </w:rPr>
        <w:t>create custom lists which can be assigned to locations in the Alloca</w:t>
      </w:r>
      <w:r w:rsidR="00B421AB">
        <w:rPr>
          <w:rFonts w:ascii="Calibri" w:hAnsi="Calibri" w:cs="Calibri"/>
          <w:color w:val="000000"/>
          <w:sz w:val="24"/>
          <w:szCs w:val="24"/>
        </w:rPr>
        <w:t>tion Tree (a</w:t>
      </w:r>
      <w:r w:rsidR="00412595">
        <w:rPr>
          <w:rFonts w:ascii="Calibri" w:hAnsi="Calibri" w:cs="Calibri"/>
          <w:color w:val="000000"/>
          <w:sz w:val="24"/>
          <w:szCs w:val="24"/>
        </w:rPr>
        <w:t>n</w:t>
      </w:r>
      <w:r w:rsidR="00B421AB">
        <w:rPr>
          <w:rFonts w:ascii="Calibri" w:hAnsi="Calibri" w:cs="Calibri"/>
          <w:color w:val="000000"/>
          <w:sz w:val="24"/>
          <w:szCs w:val="24"/>
        </w:rPr>
        <w:t xml:space="preserve"> Enterprise Edition </w:t>
      </w:r>
      <w:r w:rsidRPr="00CE4394">
        <w:rPr>
          <w:rFonts w:ascii="Calibri" w:hAnsi="Calibri" w:cs="Calibri"/>
          <w:color w:val="000000"/>
          <w:sz w:val="24"/>
          <w:szCs w:val="24"/>
        </w:rPr>
        <w:t>feature).</w:t>
      </w:r>
    </w:p>
    <w:p w:rsidR="00412595" w:rsidRPr="00CE4394" w:rsidRDefault="00412595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To modify a list, select the list or sub-list from Configured Lists screen and click “Add”, “Edit” or “Delete”.</w:t>
      </w:r>
    </w:p>
    <w:p w:rsidR="00B70E0C" w:rsidRPr="00CE4394" w:rsidRDefault="00B70E0C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A list with a dot icon indicates that this list can be expanded, similar to a </w:t>
      </w:r>
      <w:r w:rsidR="00B421AB">
        <w:rPr>
          <w:rFonts w:ascii="Calibri" w:hAnsi="Calibri" w:cs="Calibri"/>
          <w:color w:val="000000"/>
          <w:sz w:val="24"/>
          <w:szCs w:val="24"/>
        </w:rPr>
        <w:t xml:space="preserve">folder. To open dot icon lists, </w:t>
      </w:r>
      <w:r w:rsidRPr="00CE4394">
        <w:rPr>
          <w:rFonts w:ascii="Calibri" w:hAnsi="Calibri" w:cs="Calibri"/>
          <w:color w:val="000000"/>
          <w:sz w:val="24"/>
          <w:szCs w:val="24"/>
        </w:rPr>
        <w:t>double-click on it.</w:t>
      </w:r>
    </w:p>
    <w:p w:rsidR="00B421AB" w:rsidRPr="00CE4394" w:rsidRDefault="00B421A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To Add / Edit Lists Items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From within the Lists Setting Details screen, you can name each list, add </w:t>
      </w:r>
      <w:r w:rsidR="00B421AB">
        <w:rPr>
          <w:rFonts w:ascii="Calibri" w:hAnsi="Calibri" w:cs="Calibri"/>
          <w:color w:val="000000"/>
          <w:sz w:val="24"/>
          <w:szCs w:val="24"/>
        </w:rPr>
        <w:t xml:space="preserve">/ edit / delete items, set item </w:t>
      </w:r>
      <w:r w:rsidRPr="00CE4394">
        <w:rPr>
          <w:rFonts w:ascii="Calibri" w:hAnsi="Calibri" w:cs="Calibri"/>
          <w:color w:val="000000"/>
          <w:sz w:val="24"/>
          <w:szCs w:val="24"/>
        </w:rPr>
        <w:t>visibility, sort items, and set an item as default. Having a Show box checke</w:t>
      </w:r>
      <w:r w:rsidR="00B421AB">
        <w:rPr>
          <w:rFonts w:ascii="Calibri" w:hAnsi="Calibri" w:cs="Calibri"/>
          <w:color w:val="000000"/>
          <w:sz w:val="24"/>
          <w:szCs w:val="24"/>
        </w:rPr>
        <w:t xml:space="preserve">d indicates that this item will </w:t>
      </w:r>
      <w:r w:rsidRPr="00CE4394">
        <w:rPr>
          <w:rFonts w:ascii="Calibri" w:hAnsi="Calibri" w:cs="Calibri"/>
          <w:color w:val="000000"/>
          <w:sz w:val="24"/>
          <w:szCs w:val="24"/>
        </w:rPr>
        <w:t>appear in the dropdown list on Entry screens. Setting an item as def</w:t>
      </w:r>
      <w:r w:rsidR="008F1440">
        <w:rPr>
          <w:rFonts w:ascii="Calibri" w:hAnsi="Calibri" w:cs="Calibri"/>
          <w:color w:val="000000"/>
          <w:sz w:val="24"/>
          <w:szCs w:val="24"/>
        </w:rPr>
        <w:t xml:space="preserve">ault makes it the automatically </w:t>
      </w:r>
      <w:r w:rsidRPr="00CE4394">
        <w:rPr>
          <w:rFonts w:ascii="Calibri" w:hAnsi="Calibri" w:cs="Calibri"/>
          <w:color w:val="000000"/>
          <w:sz w:val="24"/>
          <w:szCs w:val="24"/>
        </w:rPr>
        <w:t>selected item in the dropdown list on Entry screens.</w:t>
      </w:r>
    </w:p>
    <w:p w:rsidR="008F1440" w:rsidRPr="00CE4394" w:rsidRDefault="008F1440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To Sort a List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The order of the list can be set manually by using the “Up” and “Dow</w:t>
      </w:r>
      <w:r w:rsidR="008F1440">
        <w:rPr>
          <w:rFonts w:ascii="Calibri" w:hAnsi="Calibri" w:cs="Calibri"/>
          <w:color w:val="000000"/>
          <w:sz w:val="24"/>
          <w:szCs w:val="24"/>
        </w:rPr>
        <w:t xml:space="preserve">n” buttons on the Lists Setting </w:t>
      </w:r>
      <w:r w:rsidRPr="00CE4394">
        <w:rPr>
          <w:rFonts w:ascii="Calibri" w:hAnsi="Calibri" w:cs="Calibri"/>
          <w:color w:val="000000"/>
          <w:sz w:val="24"/>
          <w:szCs w:val="24"/>
        </w:rPr>
        <w:t>Details screen. Select the item that you would like to move and click either buttons to reorder the list.</w:t>
      </w:r>
    </w:p>
    <w:p w:rsidR="008F1440" w:rsidRPr="00CE4394" w:rsidRDefault="008F1440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You can automatically sort the list in alphabetical ascending order by clicking the “Alphabetize” button.</w:t>
      </w:r>
    </w:p>
    <w:p w:rsidR="008F1440" w:rsidRPr="00CE4394" w:rsidRDefault="008F1440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421C72" w:rsidRDefault="00421C72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</w:p>
    <w:p w:rsidR="00421C72" w:rsidRDefault="00421C72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</w:p>
    <w:p w:rsidR="00421C72" w:rsidRDefault="00421C72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lastRenderedPageBreak/>
        <w:t>PEOPLE</w:t>
      </w:r>
      <w:r w:rsidR="008F1440">
        <w:rPr>
          <w:rFonts w:ascii="Cambria" w:hAnsi="Cambria" w:cs="Cambria"/>
          <w:color w:val="4D80BD"/>
          <w:sz w:val="24"/>
          <w:szCs w:val="24"/>
        </w:rPr>
        <w:t xml:space="preserve"> </w:t>
      </w:r>
      <w:r w:rsidRPr="00CE4394">
        <w:rPr>
          <w:rFonts w:ascii="Cambria" w:hAnsi="Cambria" w:cs="Cambria"/>
          <w:color w:val="4D80BD"/>
          <w:sz w:val="24"/>
          <w:szCs w:val="24"/>
        </w:rPr>
        <w:t>CATEGORIES</w:t>
      </w:r>
    </w:p>
    <w:p w:rsidR="00B93218" w:rsidRDefault="00CF0F72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People Categories are used to group individuals for both visitors and in-house staff. These groups are then used for setting preferences.</w:t>
      </w:r>
    </w:p>
    <w:p w:rsidR="00E17DC4" w:rsidRPr="00CE4394" w:rsidRDefault="00E17DC4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8D7E25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Each category may have </w:t>
      </w:r>
      <w:r w:rsidR="00B93218" w:rsidRPr="00CE4394">
        <w:rPr>
          <w:rFonts w:ascii="Calibri" w:hAnsi="Calibri" w:cs="Calibri"/>
          <w:color w:val="000000"/>
          <w:sz w:val="24"/>
          <w:szCs w:val="24"/>
        </w:rPr>
        <w:t>its own name and its own preferences. For example, you</w:t>
      </w:r>
      <w:r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B93218" w:rsidRPr="00CE4394">
        <w:rPr>
          <w:rFonts w:ascii="Calibri" w:hAnsi="Calibri" w:cs="Calibri"/>
          <w:color w:val="000000"/>
          <w:sz w:val="24"/>
          <w:szCs w:val="24"/>
        </w:rPr>
        <w:t>may want to s</w:t>
      </w:r>
      <w:r>
        <w:rPr>
          <w:rFonts w:ascii="Calibri" w:hAnsi="Calibri" w:cs="Calibri"/>
          <w:color w:val="000000"/>
          <w:sz w:val="24"/>
          <w:szCs w:val="24"/>
        </w:rPr>
        <w:t xml:space="preserve">et the Staff category to have a </w:t>
      </w:r>
      <w:r w:rsidR="003D1C5E">
        <w:rPr>
          <w:rFonts w:ascii="Calibri" w:hAnsi="Calibri" w:cs="Calibri"/>
          <w:color w:val="000000"/>
          <w:sz w:val="24"/>
          <w:szCs w:val="24"/>
        </w:rPr>
        <w:t xml:space="preserve">temporary badge for </w:t>
      </w:r>
      <w:proofErr w:type="gramStart"/>
      <w:r w:rsidR="004B5FBF">
        <w:rPr>
          <w:rFonts w:ascii="Calibri" w:hAnsi="Calibri" w:cs="Calibri"/>
          <w:color w:val="000000"/>
          <w:sz w:val="24"/>
          <w:szCs w:val="24"/>
        </w:rPr>
        <w:t>a</w:t>
      </w:r>
      <w:proofErr w:type="gramEnd"/>
      <w:r w:rsidR="004B5FBF">
        <w:rPr>
          <w:rFonts w:ascii="Calibri" w:hAnsi="Calibri" w:cs="Calibri"/>
          <w:color w:val="000000"/>
          <w:sz w:val="24"/>
          <w:szCs w:val="24"/>
        </w:rPr>
        <w:t xml:space="preserve"> 8</w:t>
      </w:r>
      <w:r w:rsidR="00B93218" w:rsidRPr="00CE4394">
        <w:rPr>
          <w:rFonts w:ascii="Calibri" w:hAnsi="Calibri" w:cs="Calibri"/>
          <w:color w:val="000000"/>
          <w:sz w:val="24"/>
          <w:szCs w:val="24"/>
        </w:rPr>
        <w:t xml:space="preserve"> hour duration, while visitors may only have 4 hours.</w:t>
      </w:r>
    </w:p>
    <w:p w:rsidR="00E17DC4" w:rsidRPr="00CE4394" w:rsidRDefault="00E17DC4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Global is preconfigured with the People Categories</w:t>
      </w:r>
      <w:r w:rsidR="008D7E25">
        <w:rPr>
          <w:rFonts w:ascii="Calibri" w:hAnsi="Calibri" w:cs="Calibri"/>
          <w:color w:val="000000"/>
          <w:sz w:val="24"/>
          <w:szCs w:val="24"/>
        </w:rPr>
        <w:t xml:space="preserve"> below. These categories can be </w:t>
      </w:r>
      <w:r w:rsidRPr="00CE4394">
        <w:rPr>
          <w:rFonts w:ascii="Calibri" w:hAnsi="Calibri" w:cs="Calibri"/>
          <w:color w:val="000000"/>
          <w:sz w:val="24"/>
          <w:szCs w:val="24"/>
        </w:rPr>
        <w:t>modified or deleted and additional categories may be added.</w:t>
      </w:r>
    </w:p>
    <w:p w:rsidR="008D7E25" w:rsidRDefault="008D7E25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Staff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Faculty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Volunteer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Student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Visitor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Vendor</w:t>
      </w:r>
    </w:p>
    <w:p w:rsidR="008D7E25" w:rsidRPr="00CE4394" w:rsidRDefault="008D7E25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To add or edit People Categories, open the People Categories c</w:t>
      </w:r>
      <w:r w:rsidR="008D7E25">
        <w:rPr>
          <w:rFonts w:ascii="Calibri" w:hAnsi="Calibri" w:cs="Calibri"/>
          <w:color w:val="000000"/>
          <w:sz w:val="24"/>
          <w:szCs w:val="24"/>
        </w:rPr>
        <w:t xml:space="preserve">onfiguration screen under </w:t>
      </w:r>
      <w:proofErr w:type="spellStart"/>
      <w:r w:rsidR="008D7E25">
        <w:rPr>
          <w:rFonts w:ascii="Calibri" w:hAnsi="Calibri" w:cs="Calibri"/>
          <w:color w:val="000000"/>
          <w:sz w:val="24"/>
          <w:szCs w:val="24"/>
        </w:rPr>
        <w:t>Home|</w:t>
      </w:r>
      <w:r w:rsidRPr="00CE4394">
        <w:rPr>
          <w:rFonts w:ascii="Calibri" w:hAnsi="Calibri" w:cs="Calibri"/>
          <w:color w:val="000000"/>
          <w:sz w:val="24"/>
          <w:szCs w:val="24"/>
        </w:rPr>
        <w:t>ConfigureSystem|SystemLists|PeopleCategories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. Within this screen, you can click “Add” to </w:t>
      </w:r>
      <w:r w:rsidR="008D7E25">
        <w:rPr>
          <w:rFonts w:ascii="Calibri" w:hAnsi="Calibri" w:cs="Calibri"/>
          <w:color w:val="000000"/>
          <w:sz w:val="24"/>
          <w:szCs w:val="24"/>
        </w:rPr>
        <w:t xml:space="preserve">enter </w:t>
      </w:r>
      <w:r w:rsidRPr="00CE4394">
        <w:rPr>
          <w:rFonts w:ascii="Calibri" w:hAnsi="Calibri" w:cs="Calibri"/>
          <w:color w:val="000000"/>
          <w:sz w:val="24"/>
          <w:szCs w:val="24"/>
        </w:rPr>
        <w:t>new categories or select a category and click “Edit” to change parameters.</w:t>
      </w:r>
    </w:p>
    <w:p w:rsidR="009722DD" w:rsidRPr="00CE4394" w:rsidRDefault="009722DD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People Categories</w:t>
      </w:r>
    </w:p>
    <w:p w:rsidR="00421C72" w:rsidRDefault="0018255F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3644329" cy="3674853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370" cy="367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lastRenderedPageBreak/>
        <w:t xml:space="preserve">From within the People Category settings screen, specify the default duration for a visit. These are </w:t>
      </w:r>
      <w:r w:rsidR="008D7E25">
        <w:rPr>
          <w:rFonts w:ascii="Calibri" w:hAnsi="Calibri" w:cs="Calibri"/>
          <w:color w:val="000000"/>
          <w:sz w:val="24"/>
          <w:szCs w:val="24"/>
        </w:rPr>
        <w:t xml:space="preserve">times </w:t>
      </w:r>
      <w:r w:rsidRPr="00CE4394">
        <w:rPr>
          <w:rFonts w:ascii="Calibri" w:hAnsi="Calibri" w:cs="Calibri"/>
          <w:color w:val="000000"/>
          <w:sz w:val="24"/>
          <w:szCs w:val="24"/>
        </w:rPr>
        <w:t>for determining the length of a visit. Additionally, you can assign c</w:t>
      </w:r>
      <w:r w:rsidR="008D7E25">
        <w:rPr>
          <w:rFonts w:ascii="Calibri" w:hAnsi="Calibri" w:cs="Calibri"/>
          <w:color w:val="000000"/>
          <w:sz w:val="24"/>
          <w:szCs w:val="24"/>
        </w:rPr>
        <w:t xml:space="preserve">ontractual agreements that each </w:t>
      </w:r>
      <w:r w:rsidRPr="00CE4394">
        <w:rPr>
          <w:rFonts w:ascii="Calibri" w:hAnsi="Calibri" w:cs="Calibri"/>
          <w:color w:val="000000"/>
          <w:sz w:val="24"/>
          <w:szCs w:val="24"/>
        </w:rPr>
        <w:t>category of people need to agree to before they are allowed to compl</w:t>
      </w:r>
      <w:r w:rsidR="008D7E25">
        <w:rPr>
          <w:rFonts w:ascii="Calibri" w:hAnsi="Calibri" w:cs="Calibri"/>
          <w:color w:val="000000"/>
          <w:sz w:val="24"/>
          <w:szCs w:val="24"/>
        </w:rPr>
        <w:t xml:space="preserve">ete sign -in. Categories can be </w:t>
      </w:r>
      <w:r w:rsidRPr="00CE4394">
        <w:rPr>
          <w:rFonts w:ascii="Calibri" w:hAnsi="Calibri" w:cs="Calibri"/>
          <w:color w:val="000000"/>
          <w:sz w:val="24"/>
          <w:szCs w:val="24"/>
        </w:rPr>
        <w:t>designated as a host and or to be included in directory.</w:t>
      </w:r>
    </w:p>
    <w:p w:rsidR="008D7E25" w:rsidRPr="00CE4394" w:rsidRDefault="008D7E25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Security Level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This sets the default security level for this category. The list of security levels</w:t>
      </w:r>
      <w:r w:rsidR="008D7E25">
        <w:rPr>
          <w:rFonts w:ascii="Calibri" w:hAnsi="Calibri" w:cs="Calibri"/>
          <w:color w:val="000000"/>
          <w:sz w:val="24"/>
          <w:szCs w:val="24"/>
        </w:rPr>
        <w:t xml:space="preserve"> which appear have been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configured on the Security Levels screen under Home | Configure System|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SystemLists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| Lists.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Examples of Security Level setting</w:t>
      </w:r>
      <w:r w:rsidR="008D7E25">
        <w:rPr>
          <w:rFonts w:ascii="Calibri" w:hAnsi="Calibri" w:cs="Calibri"/>
          <w:color w:val="000000"/>
          <w:sz w:val="24"/>
          <w:szCs w:val="24"/>
        </w:rPr>
        <w:t xml:space="preserve"> are: Escort Require</w:t>
      </w:r>
      <w:r w:rsidRPr="00CE4394">
        <w:rPr>
          <w:rFonts w:ascii="Calibri" w:hAnsi="Calibri" w:cs="Calibri"/>
          <w:color w:val="000000"/>
          <w:sz w:val="24"/>
          <w:szCs w:val="24"/>
        </w:rPr>
        <w:t>d, No Escort Required, etc.</w:t>
      </w:r>
    </w:p>
    <w:p w:rsidR="008D7E25" w:rsidRPr="00CE4394" w:rsidRDefault="008D7E25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Visit Duration Policy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This policy allows you to set a default duration time for visits which will h</w:t>
      </w:r>
      <w:r w:rsidR="009079EB">
        <w:rPr>
          <w:rFonts w:ascii="Calibri" w:hAnsi="Calibri" w:cs="Calibri"/>
          <w:color w:val="000000"/>
          <w:sz w:val="24"/>
          <w:szCs w:val="24"/>
        </w:rPr>
        <w:t xml:space="preserve">elp in calculating the expected </w:t>
      </w:r>
      <w:r w:rsidRPr="00CE4394">
        <w:rPr>
          <w:rFonts w:ascii="Calibri" w:hAnsi="Calibri" w:cs="Calibri"/>
          <w:color w:val="000000"/>
          <w:sz w:val="24"/>
          <w:szCs w:val="24"/>
        </w:rPr>
        <w:t>sign-out time, when a badge expires, and when to automatically sign -out visitors.</w:t>
      </w:r>
    </w:p>
    <w:p w:rsidR="008C5861" w:rsidRPr="00CE4394" w:rsidRDefault="008C5861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Visit Duration Default (hours) – The number of hours specified in this sett</w:t>
      </w:r>
      <w:r w:rsidR="009079EB">
        <w:rPr>
          <w:rFonts w:ascii="Calibri" w:hAnsi="Calibri" w:cs="Calibri"/>
          <w:color w:val="000000"/>
          <w:sz w:val="24"/>
          <w:szCs w:val="24"/>
        </w:rPr>
        <w:t xml:space="preserve">ing is a default length of time </w:t>
      </w:r>
      <w:r w:rsidRPr="00CE4394">
        <w:rPr>
          <w:rFonts w:ascii="Calibri" w:hAnsi="Calibri" w:cs="Calibri"/>
          <w:color w:val="000000"/>
          <w:sz w:val="24"/>
          <w:szCs w:val="24"/>
        </w:rPr>
        <w:t>for this category of people. Indicate the number of hours that a typical vi</w:t>
      </w:r>
      <w:r w:rsidR="009079EB">
        <w:rPr>
          <w:rFonts w:ascii="Calibri" w:hAnsi="Calibri" w:cs="Calibri"/>
          <w:color w:val="000000"/>
          <w:sz w:val="24"/>
          <w:szCs w:val="24"/>
        </w:rPr>
        <w:t xml:space="preserve">sit usually lasts in hours. For </w:t>
      </w:r>
      <w:r w:rsidRPr="00CE4394">
        <w:rPr>
          <w:rFonts w:ascii="Calibri" w:hAnsi="Calibri" w:cs="Calibri"/>
          <w:color w:val="000000"/>
          <w:sz w:val="24"/>
          <w:szCs w:val="24"/>
        </w:rPr>
        <w:t>example, you may want to have visitors to have access for only one-hal</w:t>
      </w:r>
      <w:r w:rsidR="009079EB">
        <w:rPr>
          <w:rFonts w:ascii="Calibri" w:hAnsi="Calibri" w:cs="Calibri"/>
          <w:color w:val="000000"/>
          <w:sz w:val="24"/>
          <w:szCs w:val="24"/>
        </w:rPr>
        <w:t xml:space="preserve">f of a day, while your in-house </w:t>
      </w:r>
      <w:r w:rsidRPr="00CE4394">
        <w:rPr>
          <w:rFonts w:ascii="Calibri" w:hAnsi="Calibri" w:cs="Calibri"/>
          <w:color w:val="000000"/>
          <w:sz w:val="24"/>
          <w:szCs w:val="24"/>
        </w:rPr>
        <w:t>people</w:t>
      </w:r>
      <w:r w:rsidR="009079EB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may need a full day badge.</w:t>
      </w:r>
    </w:p>
    <w:p w:rsidR="008C5861" w:rsidRPr="00CE4394" w:rsidRDefault="008C5861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Expire Visit Grace Period (hours) – Specify the number of hours after the</w:t>
      </w:r>
      <w:r w:rsidR="009079EB">
        <w:rPr>
          <w:rFonts w:ascii="Calibri" w:hAnsi="Calibri" w:cs="Calibri"/>
          <w:color w:val="000000"/>
          <w:sz w:val="24"/>
          <w:szCs w:val="24"/>
        </w:rPr>
        <w:t xml:space="preserve"> visit end time that the system </w:t>
      </w:r>
      <w:r w:rsidRPr="00CE4394">
        <w:rPr>
          <w:rFonts w:ascii="Calibri" w:hAnsi="Calibri" w:cs="Calibri"/>
          <w:color w:val="000000"/>
          <w:sz w:val="24"/>
          <w:szCs w:val="24"/>
        </w:rPr>
        <w:t>will wait before automatically signing out a visitor with this categ</w:t>
      </w:r>
      <w:r w:rsidR="009079EB">
        <w:rPr>
          <w:rFonts w:ascii="Calibri" w:hAnsi="Calibri" w:cs="Calibri"/>
          <w:color w:val="000000"/>
          <w:sz w:val="24"/>
          <w:szCs w:val="24"/>
        </w:rPr>
        <w:t xml:space="preserve">ory. The </w:t>
      </w:r>
      <w:proofErr w:type="spellStart"/>
      <w:r w:rsidR="009079EB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="009079EB">
        <w:rPr>
          <w:rFonts w:ascii="Calibri" w:hAnsi="Calibri" w:cs="Calibri"/>
          <w:color w:val="000000"/>
          <w:sz w:val="24"/>
          <w:szCs w:val="24"/>
        </w:rPr>
        <w:t xml:space="preserve"> system is </w:t>
      </w:r>
      <w:r w:rsidRPr="00CE4394">
        <w:rPr>
          <w:rFonts w:ascii="Calibri" w:hAnsi="Calibri" w:cs="Calibri"/>
          <w:color w:val="000000"/>
          <w:sz w:val="24"/>
          <w:szCs w:val="24"/>
        </w:rPr>
        <w:t>designed to automatically sign-out visitors after a visit end time. The gr</w:t>
      </w:r>
      <w:r w:rsidR="009079EB">
        <w:rPr>
          <w:rFonts w:ascii="Calibri" w:hAnsi="Calibri" w:cs="Calibri"/>
          <w:color w:val="000000"/>
          <w:sz w:val="24"/>
          <w:szCs w:val="24"/>
        </w:rPr>
        <w:t xml:space="preserve">ace period specifies the number </w:t>
      </w:r>
      <w:r w:rsidRPr="00CE4394">
        <w:rPr>
          <w:rFonts w:ascii="Calibri" w:hAnsi="Calibri" w:cs="Calibri"/>
          <w:color w:val="000000"/>
          <w:sz w:val="24"/>
          <w:szCs w:val="24"/>
        </w:rPr>
        <w:t>of hours before the auto sign-out process occurs after the specified visit end time found in the visi</w:t>
      </w:r>
      <w:r w:rsidR="009079EB">
        <w:rPr>
          <w:rFonts w:ascii="Calibri" w:hAnsi="Calibri" w:cs="Calibri"/>
          <w:color w:val="000000"/>
          <w:sz w:val="24"/>
          <w:szCs w:val="24"/>
        </w:rPr>
        <w:t xml:space="preserve">t </w:t>
      </w:r>
      <w:r w:rsidRPr="00CE4394">
        <w:rPr>
          <w:rFonts w:ascii="Calibri" w:hAnsi="Calibri" w:cs="Calibri"/>
          <w:color w:val="000000"/>
          <w:sz w:val="24"/>
          <w:szCs w:val="24"/>
        </w:rPr>
        <w:t>record.</w:t>
      </w:r>
    </w:p>
    <w:p w:rsidR="009079EB" w:rsidRPr="00CE4394" w:rsidRDefault="009079E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Agreement(s) to Sign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Contractual and legal agreements</w:t>
      </w:r>
      <w:r w:rsidR="00CF0F72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may be assigned to People Categories. </w:t>
      </w:r>
      <w:r w:rsidR="009079EB">
        <w:rPr>
          <w:rFonts w:ascii="Calibri" w:hAnsi="Calibri" w:cs="Calibri"/>
          <w:color w:val="000000"/>
          <w:sz w:val="24"/>
          <w:szCs w:val="24"/>
        </w:rPr>
        <w:t xml:space="preserve">As visitors arrive to sign -in, </w:t>
      </w:r>
      <w:r w:rsidRPr="00CE4394">
        <w:rPr>
          <w:rFonts w:ascii="Calibri" w:hAnsi="Calibri" w:cs="Calibri"/>
          <w:color w:val="000000"/>
          <w:sz w:val="24"/>
          <w:szCs w:val="24"/>
        </w:rPr>
        <w:t>they will be presented with the agreements that have been assigned to</w:t>
      </w:r>
      <w:r w:rsidR="009079EB">
        <w:rPr>
          <w:rFonts w:ascii="Calibri" w:hAnsi="Calibri" w:cs="Calibri"/>
          <w:color w:val="000000"/>
          <w:sz w:val="24"/>
          <w:szCs w:val="24"/>
        </w:rPr>
        <w:t xml:space="preserve"> their category. If a signature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pad has been added to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>, visitors can use the signatur</w:t>
      </w:r>
      <w:r w:rsidR="009079EB">
        <w:rPr>
          <w:rFonts w:ascii="Calibri" w:hAnsi="Calibri" w:cs="Calibri"/>
          <w:color w:val="000000"/>
          <w:sz w:val="24"/>
          <w:szCs w:val="24"/>
        </w:rPr>
        <w:t xml:space="preserve">e pad to sign acceptance of the </w:t>
      </w:r>
      <w:r w:rsidRPr="00CE4394">
        <w:rPr>
          <w:rFonts w:ascii="Calibri" w:hAnsi="Calibri" w:cs="Calibri"/>
          <w:color w:val="000000"/>
          <w:sz w:val="24"/>
          <w:szCs w:val="24"/>
        </w:rPr>
        <w:t>agreement terms.</w:t>
      </w:r>
    </w:p>
    <w:p w:rsidR="008C5861" w:rsidRPr="00CE4394" w:rsidRDefault="008C5861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Before assigning any agreements, you will need to </w:t>
      </w:r>
      <w:r w:rsidR="009079EB">
        <w:rPr>
          <w:rFonts w:ascii="Calibri" w:hAnsi="Calibri" w:cs="Calibri"/>
          <w:color w:val="000000"/>
          <w:sz w:val="24"/>
          <w:szCs w:val="24"/>
        </w:rPr>
        <w:t xml:space="preserve">enter the agreements under </w:t>
      </w:r>
      <w:proofErr w:type="spellStart"/>
      <w:r w:rsidR="009079EB">
        <w:rPr>
          <w:rFonts w:ascii="Calibri" w:hAnsi="Calibri" w:cs="Calibri"/>
          <w:color w:val="000000"/>
          <w:sz w:val="24"/>
          <w:szCs w:val="24"/>
        </w:rPr>
        <w:t>Home|Configure</w:t>
      </w:r>
      <w:r w:rsidRPr="00CE4394">
        <w:rPr>
          <w:rFonts w:ascii="Calibri" w:hAnsi="Calibri" w:cs="Calibri"/>
          <w:color w:val="000000"/>
          <w:sz w:val="24"/>
          <w:szCs w:val="24"/>
        </w:rPr>
        <w:t>System|SystemLists|Agreements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>. To associate an agreement with a categor</w:t>
      </w:r>
      <w:r w:rsidR="009079EB">
        <w:rPr>
          <w:rFonts w:ascii="Calibri" w:hAnsi="Calibri" w:cs="Calibri"/>
          <w:color w:val="000000"/>
          <w:sz w:val="24"/>
          <w:szCs w:val="24"/>
        </w:rPr>
        <w:t xml:space="preserve">y, check the box of the </w:t>
      </w:r>
      <w:r w:rsidRPr="00CE4394">
        <w:rPr>
          <w:rFonts w:ascii="Calibri" w:hAnsi="Calibri" w:cs="Calibri"/>
          <w:color w:val="000000"/>
          <w:sz w:val="24"/>
          <w:szCs w:val="24"/>
        </w:rPr>
        <w:t>agreements that apply.</w:t>
      </w:r>
    </w:p>
    <w:p w:rsidR="008C5861" w:rsidRPr="00CE4394" w:rsidRDefault="008C5861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Here is an example of using agreements with people categories. You h</w:t>
      </w:r>
      <w:r w:rsidR="009079EB">
        <w:rPr>
          <w:rFonts w:ascii="Calibri" w:hAnsi="Calibri" w:cs="Calibri"/>
          <w:color w:val="000000"/>
          <w:sz w:val="24"/>
          <w:szCs w:val="24"/>
        </w:rPr>
        <w:t xml:space="preserve">ave decided to classify parents </w:t>
      </w:r>
      <w:r w:rsidRPr="00CE4394">
        <w:rPr>
          <w:rFonts w:ascii="Calibri" w:hAnsi="Calibri" w:cs="Calibri"/>
          <w:color w:val="000000"/>
          <w:sz w:val="24"/>
          <w:szCs w:val="24"/>
        </w:rPr>
        <w:t>with a category of Visitor.</w:t>
      </w:r>
      <w:r w:rsidR="00CF0F72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Within the Visitor category, you have specified</w:t>
      </w:r>
      <w:r w:rsidR="009079EB">
        <w:rPr>
          <w:rFonts w:ascii="Calibri" w:hAnsi="Calibri" w:cs="Calibri"/>
          <w:color w:val="000000"/>
          <w:sz w:val="24"/>
          <w:szCs w:val="24"/>
        </w:rPr>
        <w:t xml:space="preserve"> that a set of agreements, such </w:t>
      </w:r>
      <w:r w:rsidRPr="00CE4394">
        <w:rPr>
          <w:rFonts w:ascii="Calibri" w:hAnsi="Calibri" w:cs="Calibri"/>
          <w:color w:val="000000"/>
          <w:sz w:val="24"/>
          <w:szCs w:val="24"/>
        </w:rPr>
        <w:t>as a Code of Conduct and/or a Non-disclosure Agreements, must be si</w:t>
      </w:r>
      <w:r w:rsidR="009079EB">
        <w:rPr>
          <w:rFonts w:ascii="Calibri" w:hAnsi="Calibri" w:cs="Calibri"/>
          <w:color w:val="000000"/>
          <w:sz w:val="24"/>
          <w:szCs w:val="24"/>
        </w:rPr>
        <w:t xml:space="preserve">gned in advance of entering the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location. When a parent arrives to sign in,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will show the </w:t>
      </w:r>
      <w:r w:rsidR="009079EB">
        <w:rPr>
          <w:rFonts w:ascii="Calibri" w:hAnsi="Calibri" w:cs="Calibri"/>
          <w:color w:val="000000"/>
          <w:sz w:val="24"/>
          <w:szCs w:val="24"/>
        </w:rPr>
        <w:t xml:space="preserve">agreements on the screen of the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Visitor Sign-in Station. Using a signature pad, they can sign that they agree to the terms.</w:t>
      </w:r>
    </w:p>
    <w:p w:rsidR="00B753EF" w:rsidRDefault="00B753EF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</w:p>
    <w:p w:rsidR="00E00EDF" w:rsidRDefault="00E00EDF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lastRenderedPageBreak/>
        <w:t>Category Permissions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F7336D">
        <w:rPr>
          <w:rFonts w:ascii="Calibri" w:hAnsi="Calibri" w:cs="Calibri"/>
          <w:color w:val="000000"/>
          <w:sz w:val="24"/>
          <w:szCs w:val="24"/>
          <w:u w:val="single"/>
        </w:rPr>
        <w:t>Allow</w:t>
      </w:r>
      <w:r w:rsidR="00CE0D54" w:rsidRPr="00F7336D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F7336D">
        <w:rPr>
          <w:rFonts w:ascii="Calibri" w:hAnsi="Calibri" w:cs="Calibri"/>
          <w:color w:val="000000"/>
          <w:sz w:val="24"/>
          <w:szCs w:val="24"/>
          <w:u w:val="single"/>
        </w:rPr>
        <w:t>as Valid Sponsor of Visitors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 – People with this permission have the</w:t>
      </w:r>
      <w:r w:rsidR="00CE0D54">
        <w:rPr>
          <w:rFonts w:ascii="Calibri" w:hAnsi="Calibri" w:cs="Calibri"/>
          <w:color w:val="000000"/>
          <w:sz w:val="24"/>
          <w:szCs w:val="24"/>
        </w:rPr>
        <w:t xml:space="preserve"> ability to host visitors. When </w:t>
      </w:r>
      <w:r w:rsidRPr="00CE4394">
        <w:rPr>
          <w:rFonts w:ascii="Calibri" w:hAnsi="Calibri" w:cs="Calibri"/>
          <w:color w:val="000000"/>
          <w:sz w:val="24"/>
          <w:szCs w:val="24"/>
        </w:rPr>
        <w:t>a visit transaction is being entered, only people with categories that</w:t>
      </w:r>
      <w:r w:rsidR="00CE0D54">
        <w:rPr>
          <w:rFonts w:ascii="Calibri" w:hAnsi="Calibri" w:cs="Calibri"/>
          <w:color w:val="000000"/>
          <w:sz w:val="24"/>
          <w:szCs w:val="24"/>
        </w:rPr>
        <w:t xml:space="preserve"> have this setting enabled will </w:t>
      </w:r>
      <w:r w:rsidRPr="00CE4394">
        <w:rPr>
          <w:rFonts w:ascii="Calibri" w:hAnsi="Calibri" w:cs="Calibri"/>
          <w:color w:val="000000"/>
          <w:sz w:val="24"/>
          <w:szCs w:val="24"/>
        </w:rPr>
        <w:t>appear as hosts.</w:t>
      </w:r>
    </w:p>
    <w:p w:rsidR="00CE0D54" w:rsidRPr="00CE4394" w:rsidRDefault="00CE0D54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F7336D">
        <w:rPr>
          <w:rFonts w:ascii="Calibri" w:hAnsi="Calibri" w:cs="Calibri"/>
          <w:color w:val="000000"/>
          <w:sz w:val="24"/>
          <w:szCs w:val="24"/>
          <w:u w:val="single"/>
        </w:rPr>
        <w:t>Allow</w:t>
      </w:r>
      <w:r w:rsidR="00CE0D54" w:rsidRPr="00F7336D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proofErr w:type="gramStart"/>
      <w:r w:rsidR="00F7336D" w:rsidRPr="00F7336D">
        <w:rPr>
          <w:rFonts w:ascii="Calibri" w:hAnsi="Calibri" w:cs="Calibri"/>
          <w:color w:val="000000"/>
          <w:sz w:val="24"/>
          <w:szCs w:val="24"/>
          <w:u w:val="single"/>
        </w:rPr>
        <w:t xml:space="preserve">to </w:t>
      </w:r>
      <w:r w:rsidRPr="00F7336D">
        <w:rPr>
          <w:rFonts w:ascii="Calibri" w:hAnsi="Calibri" w:cs="Calibri"/>
          <w:color w:val="000000"/>
          <w:sz w:val="24"/>
          <w:szCs w:val="24"/>
          <w:u w:val="single"/>
        </w:rPr>
        <w:t>be</w:t>
      </w:r>
      <w:proofErr w:type="gramEnd"/>
      <w:r w:rsidRPr="00F7336D">
        <w:rPr>
          <w:rFonts w:ascii="Calibri" w:hAnsi="Calibri" w:cs="Calibri"/>
          <w:color w:val="000000"/>
          <w:sz w:val="24"/>
          <w:szCs w:val="24"/>
          <w:u w:val="single"/>
        </w:rPr>
        <w:t xml:space="preserve"> included</w:t>
      </w:r>
      <w:r w:rsidR="00CE0D54" w:rsidRPr="00F7336D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F7336D">
        <w:rPr>
          <w:rFonts w:ascii="Calibri" w:hAnsi="Calibri" w:cs="Calibri"/>
          <w:color w:val="000000"/>
          <w:sz w:val="24"/>
          <w:szCs w:val="24"/>
          <w:u w:val="single"/>
        </w:rPr>
        <w:t>in</w:t>
      </w:r>
      <w:r w:rsidR="00CE0D54" w:rsidRPr="00F7336D">
        <w:rPr>
          <w:rFonts w:ascii="Calibri" w:hAnsi="Calibri" w:cs="Calibri"/>
          <w:color w:val="000000"/>
          <w:sz w:val="24"/>
          <w:szCs w:val="24"/>
          <w:u w:val="single"/>
        </w:rPr>
        <w:t xml:space="preserve"> </w:t>
      </w:r>
      <w:r w:rsidRPr="00F7336D">
        <w:rPr>
          <w:rFonts w:ascii="Calibri" w:hAnsi="Calibri" w:cs="Calibri"/>
          <w:color w:val="000000"/>
          <w:sz w:val="24"/>
          <w:szCs w:val="24"/>
          <w:u w:val="single"/>
        </w:rPr>
        <w:t>Directory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 – People with this category setting w</w:t>
      </w:r>
      <w:r w:rsidR="00CE0D54">
        <w:rPr>
          <w:rFonts w:ascii="Calibri" w:hAnsi="Calibri" w:cs="Calibri"/>
          <w:color w:val="000000"/>
          <w:sz w:val="24"/>
          <w:szCs w:val="24"/>
        </w:rPr>
        <w:t xml:space="preserve">ill appear under </w:t>
      </w:r>
      <w:proofErr w:type="spellStart"/>
      <w:r w:rsidR="00CE0D54">
        <w:rPr>
          <w:rFonts w:ascii="Calibri" w:hAnsi="Calibri" w:cs="Calibri"/>
          <w:color w:val="000000"/>
          <w:sz w:val="24"/>
          <w:szCs w:val="24"/>
        </w:rPr>
        <w:t>PassagePoint’s</w:t>
      </w:r>
      <w:proofErr w:type="spellEnd"/>
      <w:r w:rsidR="00CE0D54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Directory Center. Directory people are typically your in-house people, such</w:t>
      </w:r>
      <w:r w:rsidR="00CE0D54">
        <w:rPr>
          <w:rFonts w:ascii="Calibri" w:hAnsi="Calibri" w:cs="Calibri"/>
          <w:color w:val="000000"/>
          <w:sz w:val="24"/>
          <w:szCs w:val="24"/>
        </w:rPr>
        <w:t xml:space="preserve"> as staff and teachers. </w:t>
      </w:r>
      <w:r w:rsidRPr="00CE4394">
        <w:rPr>
          <w:rFonts w:ascii="Calibri" w:hAnsi="Calibri" w:cs="Calibri"/>
          <w:color w:val="000000"/>
          <w:sz w:val="24"/>
          <w:szCs w:val="24"/>
        </w:rPr>
        <w:t>Students may optionally be included in the directory.</w:t>
      </w:r>
    </w:p>
    <w:p w:rsidR="00CE0D54" w:rsidRDefault="00CE0D54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0D5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365F92"/>
          <w:sz w:val="36"/>
          <w:szCs w:val="36"/>
        </w:rPr>
      </w:pPr>
      <w:r w:rsidRPr="00CE0D54">
        <w:rPr>
          <w:rFonts w:ascii="Cambria" w:hAnsi="Cambria" w:cs="Cambria"/>
          <w:color w:val="365F92"/>
          <w:sz w:val="36"/>
          <w:szCs w:val="36"/>
        </w:rPr>
        <w:t>Badge Designer</w:t>
      </w:r>
    </w:p>
    <w:p w:rsidR="00CE0D54" w:rsidRPr="00CE4394" w:rsidRDefault="00CE0D54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365F92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provides an integrated badge design tool that allows co</w:t>
      </w:r>
      <w:r w:rsidR="00A60EA6">
        <w:rPr>
          <w:rFonts w:ascii="Calibri" w:hAnsi="Calibri" w:cs="Calibri"/>
          <w:color w:val="000000"/>
          <w:sz w:val="24"/>
          <w:szCs w:val="24"/>
        </w:rPr>
        <w:t xml:space="preserve">mplete control over how a badge </w:t>
      </w:r>
      <w:r w:rsidRPr="00CE4394">
        <w:rPr>
          <w:rFonts w:ascii="Calibri" w:hAnsi="Calibri" w:cs="Calibri"/>
          <w:color w:val="000000"/>
          <w:sz w:val="24"/>
          <w:szCs w:val="24"/>
        </w:rPr>
        <w:t>or label looks and the information to be printed on a badge or label. The</w:t>
      </w:r>
      <w:r w:rsidR="0039458D">
        <w:rPr>
          <w:rFonts w:ascii="Calibri" w:hAnsi="Calibri" w:cs="Calibri"/>
          <w:color w:val="000000"/>
          <w:sz w:val="24"/>
          <w:szCs w:val="24"/>
        </w:rPr>
        <w:t xml:space="preserve"> Badge Design</w:t>
      </w:r>
      <w:r w:rsidR="00A60EA6">
        <w:rPr>
          <w:rFonts w:ascii="Calibri" w:hAnsi="Calibri" w:cs="Calibri"/>
          <w:color w:val="000000"/>
          <w:sz w:val="24"/>
          <w:szCs w:val="24"/>
        </w:rPr>
        <w:t xml:space="preserve">er screen is used </w:t>
      </w:r>
      <w:r w:rsidRPr="00CE4394">
        <w:rPr>
          <w:rFonts w:ascii="Calibri" w:hAnsi="Calibri" w:cs="Calibri"/>
          <w:color w:val="000000"/>
          <w:sz w:val="24"/>
          <w:szCs w:val="24"/>
        </w:rPr>
        <w:t>to create printing templates for both badge</w:t>
      </w:r>
      <w:r w:rsidR="0039458D">
        <w:rPr>
          <w:rFonts w:ascii="Calibri" w:hAnsi="Calibri" w:cs="Calibri"/>
          <w:color w:val="000000"/>
          <w:sz w:val="24"/>
          <w:szCs w:val="24"/>
        </w:rPr>
        <w:t>s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 and labels. Once a template</w:t>
      </w:r>
      <w:r w:rsidR="00A60EA6">
        <w:rPr>
          <w:rFonts w:ascii="Calibri" w:hAnsi="Calibri" w:cs="Calibri"/>
          <w:color w:val="000000"/>
          <w:sz w:val="24"/>
          <w:szCs w:val="24"/>
        </w:rPr>
        <w:t xml:space="preserve"> is complete, data is populated </w:t>
      </w:r>
      <w:r w:rsidRPr="00CE4394">
        <w:rPr>
          <w:rFonts w:ascii="Calibri" w:hAnsi="Calibri" w:cs="Calibri"/>
          <w:color w:val="000000"/>
          <w:sz w:val="24"/>
          <w:szCs w:val="24"/>
        </w:rPr>
        <w:t>into the pre-defined template fields when a badge prints. The size o</w:t>
      </w:r>
      <w:r w:rsidR="00A60EA6">
        <w:rPr>
          <w:rFonts w:ascii="Calibri" w:hAnsi="Calibri" w:cs="Calibri"/>
          <w:color w:val="000000"/>
          <w:sz w:val="24"/>
          <w:szCs w:val="24"/>
        </w:rPr>
        <w:t xml:space="preserve">f a badge used in a template is </w:t>
      </w:r>
      <w:r w:rsidRPr="00CE4394">
        <w:rPr>
          <w:rFonts w:ascii="Calibri" w:hAnsi="Calibri" w:cs="Calibri"/>
          <w:color w:val="000000"/>
          <w:sz w:val="24"/>
          <w:szCs w:val="24"/>
        </w:rPr>
        <w:t>based on a user-defined stock size.</w:t>
      </w:r>
    </w:p>
    <w:p w:rsidR="00A60EA6" w:rsidRPr="00CE4394" w:rsidRDefault="00A60EA6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STOCKSIZES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Before a badge template can be created, you</w:t>
      </w:r>
      <w:r w:rsidR="0039458D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must have at least one badg</w:t>
      </w:r>
      <w:r w:rsidR="00A60EA6">
        <w:rPr>
          <w:rFonts w:ascii="Calibri" w:hAnsi="Calibri" w:cs="Calibri"/>
          <w:color w:val="000000"/>
          <w:sz w:val="24"/>
          <w:szCs w:val="24"/>
        </w:rPr>
        <w:t xml:space="preserve">e stock size defined. To define </w:t>
      </w:r>
      <w:r w:rsidRPr="00CE4394">
        <w:rPr>
          <w:rFonts w:ascii="Calibri" w:hAnsi="Calibri" w:cs="Calibri"/>
          <w:color w:val="000000"/>
          <w:sz w:val="24"/>
          <w:szCs w:val="24"/>
        </w:rPr>
        <w:t>stock sizes, choose Home | Configure System| Badge Designer | Stock Sizes.</w:t>
      </w:r>
    </w:p>
    <w:p w:rsidR="0039458D" w:rsidRPr="00CE4394" w:rsidRDefault="0039458D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Badge Stock Sizes</w:t>
      </w:r>
    </w:p>
    <w:p w:rsidR="00E00EDF" w:rsidRDefault="00B753EF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3329796" cy="3833346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421" cy="383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lastRenderedPageBreak/>
        <w:t>A list of pre-defined stock sizes is list</w:t>
      </w:r>
      <w:r w:rsidR="00BD6379">
        <w:rPr>
          <w:rFonts w:ascii="Calibri" w:hAnsi="Calibri" w:cs="Calibri"/>
          <w:color w:val="000000"/>
          <w:sz w:val="24"/>
          <w:szCs w:val="24"/>
        </w:rPr>
        <w:t>ed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 in the Configured Badge Stocks </w:t>
      </w:r>
      <w:r w:rsidR="00A60EA6">
        <w:rPr>
          <w:rFonts w:ascii="Calibri" w:hAnsi="Calibri" w:cs="Calibri"/>
          <w:color w:val="000000"/>
          <w:sz w:val="24"/>
          <w:szCs w:val="24"/>
        </w:rPr>
        <w:t xml:space="preserve">table. Click “Add” or “Edit” to </w:t>
      </w:r>
      <w:r w:rsidRPr="00CE4394">
        <w:rPr>
          <w:rFonts w:ascii="Calibri" w:hAnsi="Calibri" w:cs="Calibri"/>
          <w:color w:val="000000"/>
          <w:sz w:val="24"/>
          <w:szCs w:val="24"/>
        </w:rPr>
        <w:t>manage stock sizes. In the Setting Details screen, you can enter inf</w:t>
      </w:r>
      <w:r w:rsidR="00A60EA6">
        <w:rPr>
          <w:rFonts w:ascii="Calibri" w:hAnsi="Calibri" w:cs="Calibri"/>
          <w:color w:val="000000"/>
          <w:sz w:val="24"/>
          <w:szCs w:val="24"/>
        </w:rPr>
        <w:t xml:space="preserve">ormation about badge size, page </w:t>
      </w:r>
      <w:r w:rsidRPr="00CE4394">
        <w:rPr>
          <w:rFonts w:ascii="Calibri" w:hAnsi="Calibri" w:cs="Calibri"/>
          <w:color w:val="000000"/>
          <w:sz w:val="24"/>
          <w:szCs w:val="24"/>
        </w:rPr>
        <w:t>layout of badge she</w:t>
      </w:r>
      <w:r w:rsidR="00A60EA6">
        <w:rPr>
          <w:rFonts w:ascii="Calibri" w:hAnsi="Calibri" w:cs="Calibri"/>
          <w:color w:val="000000"/>
          <w:sz w:val="24"/>
          <w:szCs w:val="24"/>
        </w:rPr>
        <w:t xml:space="preserve">et, and separate printable size </w:t>
      </w:r>
      <w:r w:rsidRPr="00CE4394">
        <w:rPr>
          <w:rFonts w:ascii="Calibri" w:hAnsi="Calibri" w:cs="Calibri"/>
          <w:color w:val="000000"/>
          <w:sz w:val="24"/>
          <w:szCs w:val="24"/>
        </w:rPr>
        <w:t>dimensions. To save edits, you</w:t>
      </w:r>
      <w:r w:rsidR="00A60EA6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must provide a Name for this badge stock configuration.</w:t>
      </w:r>
    </w:p>
    <w:p w:rsidR="00202E74" w:rsidRPr="00CE4394" w:rsidRDefault="00202E74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9656B8">
        <w:rPr>
          <w:rFonts w:ascii="Calibri" w:hAnsi="Calibri" w:cs="Calibri"/>
          <w:color w:val="000000"/>
          <w:sz w:val="24"/>
          <w:szCs w:val="24"/>
          <w:u w:val="single"/>
        </w:rPr>
        <w:t>Units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 – From the dropdown, pick whether the dimensions for this stock are in inches or centimeters.</w:t>
      </w:r>
    </w:p>
    <w:p w:rsidR="00202E74" w:rsidRPr="00CE4394" w:rsidRDefault="00202E74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202E7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202E74">
        <w:rPr>
          <w:rFonts w:ascii="Calibri" w:hAnsi="Calibri" w:cs="Calibri"/>
          <w:color w:val="000000"/>
          <w:sz w:val="24"/>
          <w:szCs w:val="24"/>
          <w:u w:val="single"/>
        </w:rPr>
        <w:t>#</w:t>
      </w:r>
      <w:proofErr w:type="spellStart"/>
      <w:r w:rsidRPr="00202E74">
        <w:rPr>
          <w:rFonts w:ascii="Calibri" w:hAnsi="Calibri" w:cs="Calibri"/>
          <w:color w:val="000000"/>
          <w:sz w:val="24"/>
          <w:szCs w:val="24"/>
          <w:u w:val="single"/>
        </w:rPr>
        <w:t>BadgesAcross&amp;Down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– Enter the number of badges across and d</w:t>
      </w:r>
      <w:r w:rsidR="00A60EA6">
        <w:rPr>
          <w:rFonts w:ascii="Calibri" w:hAnsi="Calibri" w:cs="Calibri"/>
          <w:color w:val="000000"/>
          <w:sz w:val="24"/>
          <w:szCs w:val="24"/>
        </w:rPr>
        <w:t xml:space="preserve">own on a badge print sheet. For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badge label rolls, such as labels for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Dymo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printers, enter “1” for both </w:t>
      </w:r>
      <w:proofErr w:type="gramStart"/>
      <w:r w:rsidRPr="00CE4394">
        <w:rPr>
          <w:rFonts w:ascii="Calibri" w:hAnsi="Calibri" w:cs="Calibri"/>
          <w:color w:val="000000"/>
          <w:sz w:val="24"/>
          <w:szCs w:val="24"/>
        </w:rPr>
        <w:t>Across</w:t>
      </w:r>
      <w:proofErr w:type="gramEnd"/>
      <w:r w:rsidRPr="00CE4394">
        <w:rPr>
          <w:rFonts w:ascii="Calibri" w:hAnsi="Calibri" w:cs="Calibri"/>
          <w:color w:val="000000"/>
          <w:sz w:val="24"/>
          <w:szCs w:val="24"/>
        </w:rPr>
        <w:t xml:space="preserve"> and Down.</w:t>
      </w:r>
    </w:p>
    <w:p w:rsidR="00202E74" w:rsidRPr="00CE4394" w:rsidRDefault="00202E74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202E74">
        <w:rPr>
          <w:rFonts w:ascii="Calibri" w:hAnsi="Calibri" w:cs="Calibri"/>
          <w:color w:val="000000"/>
          <w:sz w:val="24"/>
          <w:szCs w:val="24"/>
          <w:u w:val="single"/>
        </w:rPr>
        <w:t>BadgeWidth&amp;Height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– Specify the physical dimensions in inches or</w:t>
      </w:r>
      <w:r w:rsidR="00A60EA6">
        <w:rPr>
          <w:rFonts w:ascii="Calibri" w:hAnsi="Calibri" w:cs="Calibri"/>
          <w:color w:val="000000"/>
          <w:sz w:val="24"/>
          <w:szCs w:val="24"/>
        </w:rPr>
        <w:t xml:space="preserve"> centimeters of each badge on a </w:t>
      </w:r>
      <w:r w:rsidRPr="00CE4394">
        <w:rPr>
          <w:rFonts w:ascii="Calibri" w:hAnsi="Calibri" w:cs="Calibri"/>
          <w:color w:val="000000"/>
          <w:sz w:val="24"/>
          <w:szCs w:val="24"/>
        </w:rPr>
        <w:t>sheet or roll.</w:t>
      </w:r>
    </w:p>
    <w:p w:rsidR="00202E74" w:rsidRPr="00CE4394" w:rsidRDefault="00202E74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202E74">
        <w:rPr>
          <w:rFonts w:ascii="Calibri" w:hAnsi="Calibri" w:cs="Calibri"/>
          <w:color w:val="000000"/>
          <w:sz w:val="24"/>
          <w:szCs w:val="24"/>
          <w:u w:val="single"/>
        </w:rPr>
        <w:t>Left&amp;TopMargin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– Margin is the edge of a sheet that is not printab</w:t>
      </w:r>
      <w:r w:rsidR="00A60EA6">
        <w:rPr>
          <w:rFonts w:ascii="Calibri" w:hAnsi="Calibri" w:cs="Calibri"/>
          <w:color w:val="000000"/>
          <w:sz w:val="24"/>
          <w:szCs w:val="24"/>
        </w:rPr>
        <w:t xml:space="preserve">le. It is assumed that left and </w:t>
      </w:r>
      <w:r w:rsidRPr="00CE4394">
        <w:rPr>
          <w:rFonts w:ascii="Calibri" w:hAnsi="Calibri" w:cs="Calibri"/>
          <w:color w:val="000000"/>
          <w:sz w:val="24"/>
          <w:szCs w:val="24"/>
        </w:rPr>
        <w:t>right are the same dimensions, as well as top and bottom.</w:t>
      </w:r>
    </w:p>
    <w:p w:rsidR="00202E74" w:rsidRPr="00CE4394" w:rsidRDefault="00202E74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202E74">
        <w:rPr>
          <w:rFonts w:ascii="Calibri" w:hAnsi="Calibri" w:cs="Calibri"/>
          <w:color w:val="000000"/>
          <w:sz w:val="24"/>
          <w:szCs w:val="24"/>
          <w:u w:val="single"/>
        </w:rPr>
        <w:t>Horizontal&amp;VerticalGap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– Gap is the measurement of space betwe</w:t>
      </w:r>
      <w:r w:rsidR="00A60EA6">
        <w:rPr>
          <w:rFonts w:ascii="Calibri" w:hAnsi="Calibri" w:cs="Calibri"/>
          <w:color w:val="000000"/>
          <w:sz w:val="24"/>
          <w:szCs w:val="24"/>
        </w:rPr>
        <w:t xml:space="preserve">en badges on a sheet. Enter “0” </w:t>
      </w:r>
      <w:r w:rsidRPr="00CE4394">
        <w:rPr>
          <w:rFonts w:ascii="Calibri" w:hAnsi="Calibri" w:cs="Calibri"/>
          <w:color w:val="000000"/>
          <w:sz w:val="24"/>
          <w:szCs w:val="24"/>
        </w:rPr>
        <w:t>for badge rolls.</w:t>
      </w:r>
    </w:p>
    <w:p w:rsidR="00202E74" w:rsidRPr="00CE4394" w:rsidRDefault="00202E74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202E74">
        <w:rPr>
          <w:rFonts w:ascii="Calibri" w:hAnsi="Calibri" w:cs="Calibri"/>
          <w:color w:val="000000"/>
          <w:sz w:val="24"/>
          <w:szCs w:val="24"/>
          <w:u w:val="single"/>
        </w:rPr>
        <w:t xml:space="preserve">Stock Print Size: </w:t>
      </w:r>
      <w:proofErr w:type="spellStart"/>
      <w:r w:rsidRPr="00202E74">
        <w:rPr>
          <w:rFonts w:ascii="Calibri" w:hAnsi="Calibri" w:cs="Calibri"/>
          <w:color w:val="000000"/>
          <w:sz w:val="24"/>
          <w:szCs w:val="24"/>
          <w:u w:val="single"/>
        </w:rPr>
        <w:t>BadgeWidth</w:t>
      </w:r>
      <w:proofErr w:type="spellEnd"/>
      <w:r w:rsidRPr="00202E74">
        <w:rPr>
          <w:rFonts w:ascii="Calibri" w:hAnsi="Calibri" w:cs="Calibri"/>
          <w:color w:val="000000"/>
          <w:sz w:val="24"/>
          <w:szCs w:val="24"/>
          <w:u w:val="single"/>
        </w:rPr>
        <w:t>&amp; Height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 – Specify the dimensions for the printable area of a badge.</w:t>
      </w:r>
    </w:p>
    <w:p w:rsidR="00202E74" w:rsidRPr="00CE4394" w:rsidRDefault="00202E74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If the print size is the same as the physical label dimensions, then check the “Printable size</w:t>
      </w:r>
      <w:r w:rsidR="00A60EA6">
        <w:rPr>
          <w:rFonts w:ascii="Calibri" w:hAnsi="Calibri" w:cs="Calibri"/>
          <w:color w:val="000000"/>
          <w:sz w:val="24"/>
          <w:szCs w:val="24"/>
        </w:rPr>
        <w:t xml:space="preserve"> same as </w:t>
      </w:r>
      <w:r w:rsidRPr="00CE4394">
        <w:rPr>
          <w:rFonts w:ascii="Calibri" w:hAnsi="Calibri" w:cs="Calibri"/>
          <w:color w:val="000000"/>
          <w:sz w:val="24"/>
          <w:szCs w:val="24"/>
        </w:rPr>
        <w:t>badge” box.</w:t>
      </w:r>
    </w:p>
    <w:p w:rsidR="00721CA3" w:rsidRPr="00CE4394" w:rsidRDefault="00721CA3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721CA3">
        <w:rPr>
          <w:rFonts w:ascii="Calibri" w:hAnsi="Calibri" w:cs="Calibri"/>
          <w:color w:val="000000"/>
          <w:sz w:val="24"/>
          <w:szCs w:val="24"/>
          <w:u w:val="single"/>
        </w:rPr>
        <w:t>Landscape Layout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 – Check this box if the badge prints in landscape m</w:t>
      </w:r>
      <w:r w:rsidR="00A60EA6">
        <w:rPr>
          <w:rFonts w:ascii="Calibri" w:hAnsi="Calibri" w:cs="Calibri"/>
          <w:color w:val="000000"/>
          <w:sz w:val="24"/>
          <w:szCs w:val="24"/>
        </w:rPr>
        <w:t xml:space="preserve">ode, i.e. where the badge width </w:t>
      </w:r>
      <w:r w:rsidRPr="00CE4394">
        <w:rPr>
          <w:rFonts w:ascii="Calibri" w:hAnsi="Calibri" w:cs="Calibri"/>
          <w:color w:val="000000"/>
          <w:sz w:val="24"/>
          <w:szCs w:val="24"/>
        </w:rPr>
        <w:t>is greater than height.</w:t>
      </w:r>
      <w:r w:rsidR="00721CA3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When landscape is checked, a badge based on th</w:t>
      </w:r>
      <w:r w:rsidR="00721CA3">
        <w:rPr>
          <w:rFonts w:ascii="Calibri" w:hAnsi="Calibri" w:cs="Calibri"/>
          <w:color w:val="000000"/>
          <w:sz w:val="24"/>
          <w:szCs w:val="24"/>
        </w:rPr>
        <w:t xml:space="preserve">is stock will be shown in Badge </w:t>
      </w:r>
      <w:r w:rsidRPr="00CE4394">
        <w:rPr>
          <w:rFonts w:ascii="Calibri" w:hAnsi="Calibri" w:cs="Calibri"/>
          <w:color w:val="000000"/>
          <w:sz w:val="24"/>
          <w:szCs w:val="24"/>
        </w:rPr>
        <w:t>Design with a wide orientation. If the same stock is used for both portra</w:t>
      </w:r>
      <w:r w:rsidR="00A60EA6">
        <w:rPr>
          <w:rFonts w:ascii="Calibri" w:hAnsi="Calibri" w:cs="Calibri"/>
          <w:color w:val="000000"/>
          <w:sz w:val="24"/>
          <w:szCs w:val="24"/>
        </w:rPr>
        <w:t xml:space="preserve">it and landscape badges, create </w:t>
      </w:r>
      <w:r w:rsidRPr="00CE4394">
        <w:rPr>
          <w:rFonts w:ascii="Calibri" w:hAnsi="Calibri" w:cs="Calibri"/>
          <w:color w:val="000000"/>
          <w:sz w:val="24"/>
          <w:szCs w:val="24"/>
        </w:rPr>
        <w:t>two stock configurations with the same dimension. Set one with l</w:t>
      </w:r>
      <w:r w:rsidR="00A60EA6">
        <w:rPr>
          <w:rFonts w:ascii="Calibri" w:hAnsi="Calibri" w:cs="Calibri"/>
          <w:color w:val="000000"/>
          <w:sz w:val="24"/>
          <w:szCs w:val="24"/>
        </w:rPr>
        <w:t xml:space="preserve">andscape selected and the other </w:t>
      </w:r>
      <w:r w:rsidRPr="00CE4394">
        <w:rPr>
          <w:rFonts w:ascii="Calibri" w:hAnsi="Calibri" w:cs="Calibri"/>
          <w:color w:val="000000"/>
          <w:sz w:val="24"/>
          <w:szCs w:val="24"/>
        </w:rPr>
        <w:t>without.</w:t>
      </w:r>
    </w:p>
    <w:p w:rsidR="00721CA3" w:rsidRPr="00CE4394" w:rsidRDefault="00721CA3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721CA3">
        <w:rPr>
          <w:rFonts w:ascii="Calibri" w:hAnsi="Calibri" w:cs="Calibri"/>
          <w:color w:val="000000"/>
          <w:sz w:val="24"/>
          <w:szCs w:val="24"/>
          <w:u w:val="single"/>
        </w:rPr>
        <w:t>Disable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 – Check the disable box if you do not want this stock size to be listed in Badge Design.</w:t>
      </w:r>
    </w:p>
    <w:p w:rsidR="00A60EA6" w:rsidRPr="00CE4394" w:rsidRDefault="00A60EA6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BADGEDESIGNS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Before a badge can be printed for a visitor, a badge template must </w:t>
      </w:r>
      <w:r w:rsidR="00C22636">
        <w:rPr>
          <w:rFonts w:ascii="Calibri" w:hAnsi="Calibri" w:cs="Calibri"/>
          <w:color w:val="000000"/>
          <w:sz w:val="24"/>
          <w:szCs w:val="24"/>
        </w:rPr>
        <w:t xml:space="preserve">be </w:t>
      </w:r>
      <w:proofErr w:type="spellStart"/>
      <w:r w:rsidR="00C22636">
        <w:rPr>
          <w:rFonts w:ascii="Calibri" w:hAnsi="Calibri" w:cs="Calibri"/>
          <w:color w:val="000000"/>
          <w:sz w:val="24"/>
          <w:szCs w:val="24"/>
        </w:rPr>
        <w:t>created.Manage</w:t>
      </w:r>
      <w:proofErr w:type="spellEnd"/>
      <w:r w:rsidR="00C22636">
        <w:rPr>
          <w:rFonts w:ascii="Calibri" w:hAnsi="Calibri" w:cs="Calibri"/>
          <w:color w:val="000000"/>
          <w:sz w:val="24"/>
          <w:szCs w:val="24"/>
        </w:rPr>
        <w:t xml:space="preserve"> badge designs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by opening Home |Configure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System|BadgeDesigner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|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BadgeDesig</w:t>
      </w:r>
      <w:r w:rsidR="00C22636">
        <w:rPr>
          <w:rFonts w:ascii="Calibri" w:hAnsi="Calibri" w:cs="Calibri"/>
          <w:color w:val="000000"/>
          <w:sz w:val="24"/>
          <w:szCs w:val="24"/>
        </w:rPr>
        <w:t>ns</w:t>
      </w:r>
      <w:proofErr w:type="spellEnd"/>
      <w:r w:rsidR="00C22636">
        <w:rPr>
          <w:rFonts w:ascii="Calibri" w:hAnsi="Calibri" w:cs="Calibri"/>
          <w:color w:val="000000"/>
          <w:sz w:val="24"/>
          <w:szCs w:val="24"/>
        </w:rPr>
        <w:t xml:space="preserve">. From the list of Configured </w:t>
      </w:r>
      <w:r w:rsidRPr="00CE4394">
        <w:rPr>
          <w:rFonts w:ascii="Calibri" w:hAnsi="Calibri" w:cs="Calibri"/>
          <w:color w:val="000000"/>
          <w:sz w:val="24"/>
          <w:szCs w:val="24"/>
        </w:rPr>
        <w:t>Badges, you can click on “Add” or “E</w:t>
      </w:r>
      <w:r w:rsidR="00902339">
        <w:rPr>
          <w:rFonts w:ascii="Calibri" w:hAnsi="Calibri" w:cs="Calibri"/>
          <w:color w:val="000000"/>
          <w:sz w:val="24"/>
          <w:szCs w:val="24"/>
        </w:rPr>
        <w:t>dit” to design a badge l</w:t>
      </w:r>
      <w:r w:rsidRPr="00CE4394">
        <w:rPr>
          <w:rFonts w:ascii="Calibri" w:hAnsi="Calibri" w:cs="Calibri"/>
          <w:color w:val="000000"/>
          <w:sz w:val="24"/>
          <w:szCs w:val="24"/>
        </w:rPr>
        <w:t>ayout template.</w:t>
      </w:r>
    </w:p>
    <w:p w:rsidR="005E691B" w:rsidRDefault="005E691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E691B" w:rsidRDefault="005E691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E691B" w:rsidRDefault="005E691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E691B" w:rsidRDefault="005E691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E691B" w:rsidRDefault="005E691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5E691B" w:rsidRDefault="005E691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lastRenderedPageBreak/>
        <w:t>Badge Designer</w:t>
      </w:r>
    </w:p>
    <w:p w:rsidR="005E691B" w:rsidRDefault="005E691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5141343" cy="3414958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046" cy="34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636" w:rsidRPr="00CE4394" w:rsidRDefault="00C22636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Badges print based on a customized design template created in Badg</w:t>
      </w:r>
      <w:r w:rsidR="00C22636">
        <w:rPr>
          <w:rFonts w:ascii="Calibri" w:hAnsi="Calibri" w:cs="Calibri"/>
          <w:color w:val="000000"/>
          <w:sz w:val="24"/>
          <w:szCs w:val="24"/>
        </w:rPr>
        <w:t xml:space="preserve">e Designs. Information that you </w:t>
      </w:r>
      <w:r w:rsidRPr="00CE4394">
        <w:rPr>
          <w:rFonts w:ascii="Calibri" w:hAnsi="Calibri" w:cs="Calibri"/>
          <w:color w:val="000000"/>
          <w:sz w:val="24"/>
          <w:szCs w:val="24"/>
        </w:rPr>
        <w:t>want printed on a badge is added by simply dragging and dropping obj</w:t>
      </w:r>
      <w:r w:rsidR="00C22636">
        <w:rPr>
          <w:rFonts w:ascii="Calibri" w:hAnsi="Calibri" w:cs="Calibri"/>
          <w:color w:val="000000"/>
          <w:sz w:val="24"/>
          <w:szCs w:val="24"/>
        </w:rPr>
        <w:t xml:space="preserve">ects onto a badge layout canvas </w:t>
      </w:r>
      <w:r w:rsidRPr="00CE4394">
        <w:rPr>
          <w:rFonts w:ascii="Calibri" w:hAnsi="Calibri" w:cs="Calibri"/>
          <w:color w:val="000000"/>
          <w:sz w:val="24"/>
          <w:szCs w:val="24"/>
        </w:rPr>
        <w:t>and configuring their properties. Similarly, objects on a layout can</w:t>
      </w:r>
      <w:r w:rsidR="00C22636">
        <w:rPr>
          <w:rFonts w:ascii="Calibri" w:hAnsi="Calibri" w:cs="Calibri"/>
          <w:color w:val="000000"/>
          <w:sz w:val="24"/>
          <w:szCs w:val="24"/>
        </w:rPr>
        <w:t xml:space="preserve"> be removed by selecting it and </w:t>
      </w:r>
      <w:r w:rsidRPr="00CE4394">
        <w:rPr>
          <w:rFonts w:ascii="Calibri" w:hAnsi="Calibri" w:cs="Calibri"/>
          <w:color w:val="000000"/>
          <w:sz w:val="24"/>
          <w:szCs w:val="24"/>
        </w:rPr>
        <w:t>pressing the &lt;Delete&gt; key.</w:t>
      </w:r>
      <w:r w:rsidR="00FB3C8B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When a visitor is signed in on the Rapid Registration screen, a badge for th</w:t>
      </w:r>
      <w:r w:rsidR="00C22636">
        <w:rPr>
          <w:rFonts w:ascii="Calibri" w:hAnsi="Calibri" w:cs="Calibri"/>
          <w:color w:val="000000"/>
          <w:sz w:val="24"/>
          <w:szCs w:val="24"/>
        </w:rPr>
        <w:t xml:space="preserve">at </w:t>
      </w:r>
      <w:r w:rsidRPr="00CE4394">
        <w:rPr>
          <w:rFonts w:ascii="Calibri" w:hAnsi="Calibri" w:cs="Calibri"/>
          <w:color w:val="000000"/>
          <w:sz w:val="24"/>
          <w:szCs w:val="24"/>
        </w:rPr>
        <w:t>visitor can be printed by selecting a badge design from</w:t>
      </w:r>
      <w:r w:rsidR="00FB3C8B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the dropdown list and checking Print Badge.</w:t>
      </w:r>
    </w:p>
    <w:p w:rsidR="00FB3C8B" w:rsidRPr="00CE4394" w:rsidRDefault="00FB3C8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Objects placed on a badge are layered based on a set priority. The</w:t>
      </w:r>
      <w:r w:rsidR="00C22636">
        <w:rPr>
          <w:rFonts w:ascii="Calibri" w:hAnsi="Calibri" w:cs="Calibri"/>
          <w:color w:val="000000"/>
          <w:sz w:val="24"/>
          <w:szCs w:val="24"/>
        </w:rPr>
        <w:t xml:space="preserve"> objects on a layout canvas are </w:t>
      </w:r>
      <w:r w:rsidRPr="00CE4394">
        <w:rPr>
          <w:rFonts w:ascii="Calibri" w:hAnsi="Calibri" w:cs="Calibri"/>
          <w:color w:val="000000"/>
          <w:sz w:val="24"/>
          <w:szCs w:val="24"/>
        </w:rPr>
        <w:t>ordered as follows, starting from</w:t>
      </w:r>
      <w:r w:rsidR="00FB3C8B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furthest back to front:</w:t>
      </w:r>
    </w:p>
    <w:p w:rsidR="00FB3C8B" w:rsidRPr="00CE4394" w:rsidRDefault="00FB3C8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Background: image or color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Graphics: rectangles and lines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Import logo images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Text: data objects and text area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Barcodes: linear and 2D barcodes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BadgeName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– To be able to save a badge design, a Badge Name</w:t>
      </w:r>
      <w:r w:rsidR="00FB3C8B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mus</w:t>
      </w:r>
      <w:r w:rsidR="00C22636">
        <w:rPr>
          <w:rFonts w:ascii="Calibri" w:hAnsi="Calibri" w:cs="Calibri"/>
          <w:color w:val="000000"/>
          <w:sz w:val="24"/>
          <w:szCs w:val="24"/>
        </w:rPr>
        <w:t xml:space="preserve">t be entered. This is a general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name to identify this badge and will be used on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Entry </w:t>
      </w:r>
      <w:r w:rsidR="00C22636">
        <w:rPr>
          <w:rFonts w:ascii="Calibri" w:hAnsi="Calibri" w:cs="Calibri"/>
          <w:color w:val="000000"/>
          <w:sz w:val="24"/>
          <w:szCs w:val="24"/>
        </w:rPr>
        <w:t xml:space="preserve">screens that allow for printing </w:t>
      </w:r>
      <w:r w:rsidRPr="00CE4394">
        <w:rPr>
          <w:rFonts w:ascii="Calibri" w:hAnsi="Calibri" w:cs="Calibri"/>
          <w:color w:val="000000"/>
          <w:sz w:val="24"/>
          <w:szCs w:val="24"/>
        </w:rPr>
        <w:t>badges and labels.</w:t>
      </w:r>
    </w:p>
    <w:p w:rsidR="00C22636" w:rsidRDefault="00C22636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Stock Size –When creati</w:t>
      </w:r>
      <w:r w:rsidR="00C22636">
        <w:rPr>
          <w:rFonts w:ascii="Calibri" w:hAnsi="Calibri" w:cs="Calibri"/>
          <w:color w:val="000000"/>
          <w:sz w:val="24"/>
          <w:szCs w:val="24"/>
        </w:rPr>
        <w:t xml:space="preserve">ng a badge, choose a stock size </w:t>
      </w:r>
      <w:r w:rsidRPr="00CE4394">
        <w:rPr>
          <w:rFonts w:ascii="Calibri" w:hAnsi="Calibri" w:cs="Calibri"/>
          <w:color w:val="000000"/>
          <w:sz w:val="24"/>
          <w:szCs w:val="24"/>
        </w:rPr>
        <w:t>from the dropdown list. This list is populated from</w:t>
      </w:r>
      <w:r w:rsidR="00C22636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the Stock Siz</w:t>
      </w:r>
      <w:r w:rsidR="00C22636">
        <w:rPr>
          <w:rFonts w:ascii="Calibri" w:hAnsi="Calibri" w:cs="Calibri"/>
          <w:color w:val="000000"/>
          <w:sz w:val="24"/>
          <w:szCs w:val="24"/>
        </w:rPr>
        <w:t xml:space="preserve">es configuration screen. The orientation of </w:t>
      </w:r>
      <w:r w:rsidRPr="00CE4394">
        <w:rPr>
          <w:rFonts w:ascii="Calibri" w:hAnsi="Calibri" w:cs="Calibri"/>
          <w:color w:val="000000"/>
          <w:sz w:val="24"/>
          <w:szCs w:val="24"/>
        </w:rPr>
        <w:t>the badge is dependent on whether or not “Landscape Layout” was checked for this stock size.</w:t>
      </w:r>
    </w:p>
    <w:p w:rsidR="00C22636" w:rsidRPr="00CE4394" w:rsidRDefault="00C22636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lastRenderedPageBreak/>
        <w:t>DisableBadge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>– Badges which are disabled will not appear in the b</w:t>
      </w:r>
      <w:r w:rsidR="00C22636">
        <w:rPr>
          <w:rFonts w:ascii="Calibri" w:hAnsi="Calibri" w:cs="Calibri"/>
          <w:color w:val="000000"/>
          <w:sz w:val="24"/>
          <w:szCs w:val="24"/>
        </w:rPr>
        <w:t xml:space="preserve">adge dropdown list on the Rapid </w:t>
      </w:r>
      <w:r w:rsidRPr="00CE4394">
        <w:rPr>
          <w:rFonts w:ascii="Calibri" w:hAnsi="Calibri" w:cs="Calibri"/>
          <w:color w:val="000000"/>
          <w:sz w:val="24"/>
          <w:szCs w:val="24"/>
        </w:rPr>
        <w:t>Registration screen. Check the Disable Badge box to inactivate this badge design.</w:t>
      </w:r>
    </w:p>
    <w:p w:rsidR="00C86BB1" w:rsidRPr="00CE4394" w:rsidRDefault="00C86BB1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Background – Click the “Background” button to specify a background sty</w:t>
      </w:r>
      <w:r w:rsidR="00C22636">
        <w:rPr>
          <w:rFonts w:ascii="Calibri" w:hAnsi="Calibri" w:cs="Calibri"/>
          <w:color w:val="000000"/>
          <w:sz w:val="24"/>
          <w:szCs w:val="24"/>
        </w:rPr>
        <w:t xml:space="preserve">le for this badge. The color or </w:t>
      </w:r>
      <w:r w:rsidRPr="00CE4394">
        <w:rPr>
          <w:rFonts w:ascii="Calibri" w:hAnsi="Calibri" w:cs="Calibri"/>
          <w:color w:val="000000"/>
          <w:sz w:val="24"/>
          <w:szCs w:val="24"/>
        </w:rPr>
        <w:t>image that you select will remain in the very back of the badge layout as objects are placed on top of it.</w:t>
      </w:r>
    </w:p>
    <w:p w:rsidR="00C86BB1" w:rsidRPr="00CE4394" w:rsidRDefault="00C86BB1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If you choose to use an image, the image can be placed on the badge c</w:t>
      </w:r>
      <w:r w:rsidR="00C22636">
        <w:rPr>
          <w:rFonts w:ascii="Calibri" w:hAnsi="Calibri" w:cs="Calibri"/>
          <w:color w:val="000000"/>
          <w:sz w:val="24"/>
          <w:szCs w:val="24"/>
        </w:rPr>
        <w:t xml:space="preserve">entered (one image centered) or </w:t>
      </w:r>
      <w:r w:rsidRPr="00CE4394">
        <w:rPr>
          <w:rFonts w:ascii="Calibri" w:hAnsi="Calibri" w:cs="Calibri"/>
          <w:color w:val="000000"/>
          <w:sz w:val="24"/>
          <w:szCs w:val="24"/>
        </w:rPr>
        <w:t>tiled (image repeated to fill badge layout). Click “Browse...” to select a fi</w:t>
      </w:r>
      <w:r w:rsidR="00C22636">
        <w:rPr>
          <w:rFonts w:ascii="Calibri" w:hAnsi="Calibri" w:cs="Calibri"/>
          <w:color w:val="000000"/>
          <w:sz w:val="24"/>
          <w:szCs w:val="24"/>
        </w:rPr>
        <w:t xml:space="preserve">le to import an image file as a </w:t>
      </w:r>
      <w:r w:rsidRPr="00CE4394">
        <w:rPr>
          <w:rFonts w:ascii="Calibri" w:hAnsi="Calibri" w:cs="Calibri"/>
          <w:color w:val="000000"/>
          <w:sz w:val="24"/>
          <w:szCs w:val="24"/>
        </w:rPr>
        <w:t>background. Supported image files types are: .bmp, .jpg, .gif, .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png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and .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tif</w:t>
      </w:r>
      <w:proofErr w:type="spellEnd"/>
    </w:p>
    <w:p w:rsidR="00C86BB1" w:rsidRPr="00CE4394" w:rsidRDefault="00C86BB1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C86BB1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Import Logo – Images can be placed on the layout by clicking the “I</w:t>
      </w:r>
      <w:r w:rsidR="00C22636">
        <w:rPr>
          <w:rFonts w:ascii="Calibri" w:hAnsi="Calibri" w:cs="Calibri"/>
          <w:color w:val="000000"/>
          <w:sz w:val="24"/>
          <w:szCs w:val="24"/>
        </w:rPr>
        <w:t xml:space="preserve">mport Logo” button. Any text or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barcodes that are placed on the badge </w:t>
      </w:r>
      <w:r w:rsidR="00C22636">
        <w:rPr>
          <w:rFonts w:ascii="Calibri" w:hAnsi="Calibri" w:cs="Calibri"/>
          <w:color w:val="000000"/>
          <w:sz w:val="24"/>
          <w:szCs w:val="24"/>
        </w:rPr>
        <w:t xml:space="preserve">layout </w:t>
      </w:r>
      <w:r w:rsidRPr="00CE4394">
        <w:rPr>
          <w:rFonts w:ascii="Calibri" w:hAnsi="Calibri" w:cs="Calibri"/>
          <w:color w:val="000000"/>
          <w:sz w:val="24"/>
          <w:szCs w:val="24"/>
        </w:rPr>
        <w:t>will appear over the log</w:t>
      </w:r>
      <w:r w:rsidR="00C22636">
        <w:rPr>
          <w:rFonts w:ascii="Calibri" w:hAnsi="Calibri" w:cs="Calibri"/>
          <w:color w:val="000000"/>
          <w:sz w:val="24"/>
          <w:szCs w:val="24"/>
        </w:rPr>
        <w:t xml:space="preserve">o image. The difference between </w:t>
      </w:r>
      <w:r w:rsidRPr="00CE4394">
        <w:rPr>
          <w:rFonts w:ascii="Calibri" w:hAnsi="Calibri" w:cs="Calibri"/>
          <w:color w:val="000000"/>
          <w:sz w:val="24"/>
          <w:szCs w:val="24"/>
        </w:rPr>
        <w:t>background and logo images is logo cannot be tiled and is one level above background.</w:t>
      </w:r>
      <w:r w:rsidR="00C86BB1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C86BB1" w:rsidRDefault="00C86BB1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Select “Import Logo” to specify the logo file to insert. The supported imag</w:t>
      </w:r>
      <w:r w:rsidR="00C22636">
        <w:rPr>
          <w:rFonts w:ascii="Calibri" w:hAnsi="Calibri" w:cs="Calibri"/>
          <w:color w:val="000000"/>
          <w:sz w:val="24"/>
          <w:szCs w:val="24"/>
        </w:rPr>
        <w:t xml:space="preserve">e file formats are: .bmp, .jpg, </w:t>
      </w:r>
      <w:r w:rsidRPr="00CE4394">
        <w:rPr>
          <w:rFonts w:ascii="Calibri" w:hAnsi="Calibri" w:cs="Calibri"/>
          <w:color w:val="000000"/>
          <w:sz w:val="24"/>
          <w:szCs w:val="24"/>
        </w:rPr>
        <w:t>.gif, .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png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and .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tif</w:t>
      </w:r>
      <w:proofErr w:type="spellEnd"/>
    </w:p>
    <w:p w:rsidR="00C86BB1" w:rsidRPr="00CE4394" w:rsidRDefault="00C86BB1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Double Sided &amp; Flip to Back – To design badges to have front and bac</w:t>
      </w:r>
      <w:r w:rsidR="00C22636">
        <w:rPr>
          <w:rFonts w:ascii="Calibri" w:hAnsi="Calibri" w:cs="Calibri"/>
          <w:color w:val="000000"/>
          <w:sz w:val="24"/>
          <w:szCs w:val="24"/>
        </w:rPr>
        <w:t xml:space="preserve">k sides, check the Double Sided </w:t>
      </w:r>
      <w:r w:rsidRPr="00CE4394">
        <w:rPr>
          <w:rFonts w:ascii="Calibri" w:hAnsi="Calibri" w:cs="Calibri"/>
          <w:color w:val="000000"/>
          <w:sz w:val="24"/>
          <w:szCs w:val="24"/>
        </w:rPr>
        <w:t>box. When printing, two consecutive badge labels will print with one for front and the second for back.</w:t>
      </w:r>
    </w:p>
    <w:p w:rsidR="00C86BB1" w:rsidRPr="00CE4394" w:rsidRDefault="00C86BB1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Click on the “Flip to Back” button to lay out the backside of the badge.</w:t>
      </w:r>
    </w:p>
    <w:p w:rsidR="000836F1" w:rsidRPr="00CE4394" w:rsidRDefault="000836F1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Import &amp; Export Badge – Badges can be saved externally and impo</w:t>
      </w:r>
      <w:r w:rsidR="00C22636">
        <w:rPr>
          <w:rFonts w:ascii="Calibri" w:hAnsi="Calibri" w:cs="Calibri"/>
          <w:color w:val="000000"/>
          <w:sz w:val="24"/>
          <w:szCs w:val="24"/>
        </w:rPr>
        <w:t xml:space="preserve">rted into </w:t>
      </w:r>
      <w:proofErr w:type="spellStart"/>
      <w:r w:rsidR="00C22636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="00C22636">
        <w:rPr>
          <w:rFonts w:ascii="Calibri" w:hAnsi="Calibri" w:cs="Calibri"/>
          <w:color w:val="000000"/>
          <w:sz w:val="24"/>
          <w:szCs w:val="24"/>
        </w:rPr>
        <w:t xml:space="preserve">. Use the </w:t>
      </w:r>
      <w:r w:rsidRPr="00CE4394">
        <w:rPr>
          <w:rFonts w:ascii="Calibri" w:hAnsi="Calibri" w:cs="Calibri"/>
          <w:color w:val="000000"/>
          <w:sz w:val="24"/>
          <w:szCs w:val="24"/>
        </w:rPr>
        <w:t>“Export Badge” to initiate saving the current badge to an external file. T</w:t>
      </w:r>
      <w:r w:rsidR="00C22636">
        <w:rPr>
          <w:rFonts w:ascii="Calibri" w:hAnsi="Calibri" w:cs="Calibri"/>
          <w:color w:val="000000"/>
          <w:sz w:val="24"/>
          <w:szCs w:val="24"/>
        </w:rPr>
        <w:t xml:space="preserve">o initiate an import of a badge </w:t>
      </w:r>
      <w:r w:rsidRPr="00CE4394">
        <w:rPr>
          <w:rFonts w:ascii="Calibri" w:hAnsi="Calibri" w:cs="Calibri"/>
          <w:color w:val="000000"/>
          <w:sz w:val="24"/>
          <w:szCs w:val="24"/>
        </w:rPr>
        <w:t>design, click “Import Badges”. The file chooser dialog window appears allowing you</w:t>
      </w:r>
      <w:r w:rsidR="00C22636">
        <w:rPr>
          <w:rFonts w:ascii="Calibri" w:hAnsi="Calibri" w:cs="Calibri"/>
          <w:color w:val="000000"/>
          <w:sz w:val="24"/>
          <w:szCs w:val="24"/>
        </w:rPr>
        <w:t xml:space="preserve"> to select a file for </w:t>
      </w:r>
      <w:r w:rsidRPr="00CE4394">
        <w:rPr>
          <w:rFonts w:ascii="Calibri" w:hAnsi="Calibri" w:cs="Calibri"/>
          <w:color w:val="000000"/>
          <w:sz w:val="24"/>
          <w:szCs w:val="24"/>
        </w:rPr>
        <w:t>import or specify a name and location to export a file to.</w:t>
      </w:r>
      <w:r w:rsidR="000836F1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We recommen</w:t>
      </w:r>
      <w:r w:rsidR="00C22636">
        <w:rPr>
          <w:rFonts w:ascii="Calibri" w:hAnsi="Calibri" w:cs="Calibri"/>
          <w:color w:val="000000"/>
          <w:sz w:val="24"/>
          <w:szCs w:val="24"/>
        </w:rPr>
        <w:t xml:space="preserve">d that you name your files with </w:t>
      </w:r>
      <w:r w:rsidRPr="00CE4394">
        <w:rPr>
          <w:rFonts w:ascii="Calibri" w:hAnsi="Calibri" w:cs="Calibri"/>
          <w:color w:val="000000"/>
          <w:sz w:val="24"/>
          <w:szCs w:val="24"/>
        </w:rPr>
        <w:t>a .badge extension.</w:t>
      </w:r>
    </w:p>
    <w:p w:rsidR="00C22636" w:rsidRPr="00CE4394" w:rsidRDefault="00C22636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Toolbar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Your last action can be undone with the Undo arrow icon on the toolbar. </w:t>
      </w:r>
      <w:r w:rsidR="00916DFB">
        <w:rPr>
          <w:rFonts w:ascii="Calibri" w:hAnsi="Calibri" w:cs="Calibri"/>
          <w:color w:val="000000"/>
          <w:sz w:val="24"/>
          <w:szCs w:val="24"/>
        </w:rPr>
        <w:t xml:space="preserve">To redo the last undo, click on </w:t>
      </w:r>
      <w:r w:rsidRPr="00CE4394">
        <w:rPr>
          <w:rFonts w:ascii="Calibri" w:hAnsi="Calibri" w:cs="Calibri"/>
          <w:color w:val="000000"/>
          <w:sz w:val="24"/>
          <w:szCs w:val="24"/>
        </w:rPr>
        <w:t>the Redo arrow icon.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Additionally, objects placed on a badge can be aligned with the six too</w:t>
      </w:r>
      <w:r w:rsidR="00916DFB">
        <w:rPr>
          <w:rFonts w:ascii="Calibri" w:hAnsi="Calibri" w:cs="Calibri"/>
          <w:color w:val="000000"/>
          <w:sz w:val="24"/>
          <w:szCs w:val="24"/>
        </w:rPr>
        <w:t xml:space="preserve">lbar buttons for aligning left, </w:t>
      </w:r>
      <w:r w:rsidRPr="00CE4394">
        <w:rPr>
          <w:rFonts w:ascii="Calibri" w:hAnsi="Calibri" w:cs="Calibri"/>
          <w:color w:val="000000"/>
          <w:sz w:val="24"/>
          <w:szCs w:val="24"/>
        </w:rPr>
        <w:t>center, right, top, middle and bottom. Select the various objects you w</w:t>
      </w:r>
      <w:r w:rsidR="00916DFB">
        <w:rPr>
          <w:rFonts w:ascii="Calibri" w:hAnsi="Calibri" w:cs="Calibri"/>
          <w:color w:val="000000"/>
          <w:sz w:val="24"/>
          <w:szCs w:val="24"/>
        </w:rPr>
        <w:t xml:space="preserve">ant aligned and click on one of </w:t>
      </w:r>
      <w:r w:rsidRPr="00CE4394">
        <w:rPr>
          <w:rFonts w:ascii="Calibri" w:hAnsi="Calibri" w:cs="Calibri"/>
          <w:color w:val="000000"/>
          <w:sz w:val="24"/>
          <w:szCs w:val="24"/>
        </w:rPr>
        <w:t>the six alignment buttons.</w:t>
      </w:r>
    </w:p>
    <w:p w:rsidR="00916DFB" w:rsidRPr="00CE4394" w:rsidRDefault="00916DF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Badge Designer Toolbar</w:t>
      </w:r>
    </w:p>
    <w:p w:rsidR="009656B8" w:rsidRDefault="00C80BE3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2515224" cy="73309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45" cy="73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218" w:rsidRPr="009656B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CE4394">
        <w:rPr>
          <w:rFonts w:ascii="Cambria" w:hAnsi="Cambria" w:cs="Cambria"/>
          <w:color w:val="4D80BD"/>
          <w:sz w:val="24"/>
          <w:szCs w:val="24"/>
        </w:rPr>
        <w:lastRenderedPageBreak/>
        <w:t>BadgeObjects</w:t>
      </w:r>
      <w:proofErr w:type="spellEnd"/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Objects listed in Badge Objects may be added to the badge layout canvas </w:t>
      </w:r>
      <w:r w:rsidR="000836F1">
        <w:rPr>
          <w:rFonts w:ascii="Calibri" w:hAnsi="Calibri" w:cs="Calibri"/>
          <w:color w:val="000000"/>
          <w:sz w:val="24"/>
          <w:szCs w:val="24"/>
        </w:rPr>
        <w:t xml:space="preserve">by dragging the object directly </w:t>
      </w:r>
      <w:r w:rsidRPr="00CE4394">
        <w:rPr>
          <w:rFonts w:ascii="Calibri" w:hAnsi="Calibri" w:cs="Calibri"/>
          <w:color w:val="000000"/>
          <w:sz w:val="24"/>
          <w:szCs w:val="24"/>
        </w:rPr>
        <w:t>onto the canvas. To delete any items on the canvas, select it and press the &lt;Delete&gt; key.</w:t>
      </w:r>
    </w:p>
    <w:p w:rsidR="000836F1" w:rsidRPr="00CE4394" w:rsidRDefault="000836F1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9378E7" w:rsidRDefault="000836F1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9378E7">
        <w:rPr>
          <w:rFonts w:ascii="Calibri" w:hAnsi="Calibri" w:cs="Calibri"/>
          <w:color w:val="000000"/>
          <w:sz w:val="24"/>
          <w:szCs w:val="24"/>
          <w:u w:val="single"/>
        </w:rPr>
        <w:t>Database Objects</w:t>
      </w:r>
      <w:r w:rsidR="009378E7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The list of </w:t>
      </w:r>
      <w:r w:rsidR="005202B5">
        <w:rPr>
          <w:rFonts w:ascii="Calibri" w:hAnsi="Calibri" w:cs="Calibri"/>
          <w:color w:val="000000"/>
          <w:sz w:val="24"/>
          <w:szCs w:val="24"/>
        </w:rPr>
        <w:t>‘</w:t>
      </w:r>
      <w:r w:rsidRPr="00CE4394">
        <w:rPr>
          <w:rFonts w:ascii="Calibri" w:hAnsi="Calibri" w:cs="Calibri"/>
          <w:color w:val="000000"/>
          <w:sz w:val="24"/>
          <w:szCs w:val="24"/>
        </w:rPr>
        <w:t>data objects</w:t>
      </w:r>
      <w:r w:rsidR="005202B5">
        <w:rPr>
          <w:rFonts w:ascii="Calibri" w:hAnsi="Calibri" w:cs="Calibri"/>
          <w:color w:val="000000"/>
          <w:sz w:val="24"/>
          <w:szCs w:val="24"/>
        </w:rPr>
        <w:t>’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 represent data items from the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da</w:t>
      </w:r>
      <w:r w:rsidR="000836F1">
        <w:rPr>
          <w:rFonts w:ascii="Calibri" w:hAnsi="Calibri" w:cs="Calibri"/>
          <w:color w:val="000000"/>
          <w:sz w:val="24"/>
          <w:szCs w:val="24"/>
        </w:rPr>
        <w:t xml:space="preserve">tabase. Objects are categorized as </w:t>
      </w:r>
      <w:r w:rsidR="008808EF">
        <w:rPr>
          <w:rFonts w:ascii="Calibri" w:hAnsi="Calibri" w:cs="Calibri"/>
          <w:color w:val="000000"/>
          <w:sz w:val="24"/>
          <w:szCs w:val="24"/>
        </w:rPr>
        <w:t xml:space="preserve">visit, </w:t>
      </w:r>
      <w:r w:rsidR="000836F1">
        <w:rPr>
          <w:rFonts w:ascii="Calibri" w:hAnsi="Calibri" w:cs="Calibri"/>
          <w:color w:val="000000"/>
          <w:sz w:val="24"/>
          <w:szCs w:val="24"/>
        </w:rPr>
        <w:t xml:space="preserve">host, </w:t>
      </w:r>
      <w:r w:rsidR="008808EF">
        <w:rPr>
          <w:rFonts w:ascii="Calibri" w:hAnsi="Calibri" w:cs="Calibri"/>
          <w:color w:val="000000"/>
          <w:sz w:val="24"/>
          <w:szCs w:val="24"/>
        </w:rPr>
        <w:t xml:space="preserve">and </w:t>
      </w:r>
      <w:r w:rsidR="000836F1">
        <w:rPr>
          <w:rFonts w:ascii="Calibri" w:hAnsi="Calibri" w:cs="Calibri"/>
          <w:color w:val="000000"/>
          <w:sz w:val="24"/>
          <w:szCs w:val="24"/>
        </w:rPr>
        <w:t>visitor</w:t>
      </w:r>
      <w:r w:rsidR="008808EF">
        <w:rPr>
          <w:rFonts w:ascii="Calibri" w:hAnsi="Calibri" w:cs="Calibri"/>
          <w:color w:val="000000"/>
          <w:sz w:val="24"/>
          <w:szCs w:val="24"/>
        </w:rPr>
        <w:t xml:space="preserve"> data</w:t>
      </w:r>
      <w:r w:rsidRPr="00CE4394">
        <w:rPr>
          <w:rFonts w:ascii="Calibri" w:hAnsi="Calibri" w:cs="Calibri"/>
          <w:color w:val="000000"/>
          <w:sz w:val="24"/>
          <w:szCs w:val="24"/>
        </w:rPr>
        <w:t>. Settings for the objects that h</w:t>
      </w:r>
      <w:r w:rsidR="000836F1">
        <w:rPr>
          <w:rFonts w:ascii="Calibri" w:hAnsi="Calibri" w:cs="Calibri"/>
          <w:color w:val="000000"/>
          <w:sz w:val="24"/>
          <w:szCs w:val="24"/>
        </w:rPr>
        <w:t xml:space="preserve">ave been dragged onto the badge </w:t>
      </w:r>
      <w:r w:rsidRPr="00CE4394">
        <w:rPr>
          <w:rFonts w:ascii="Calibri" w:hAnsi="Calibri" w:cs="Calibri"/>
          <w:color w:val="000000"/>
          <w:sz w:val="24"/>
          <w:szCs w:val="24"/>
        </w:rPr>
        <w:t>canvas can be changed by selecting the one object and changing Object Properties.</w:t>
      </w:r>
      <w:r w:rsidR="000836F1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Objects that appear on the badge canvas are displayed with thei</w:t>
      </w:r>
      <w:r w:rsidR="000836F1">
        <w:rPr>
          <w:rFonts w:ascii="Calibri" w:hAnsi="Calibri" w:cs="Calibri"/>
          <w:color w:val="000000"/>
          <w:sz w:val="24"/>
          <w:szCs w:val="24"/>
        </w:rPr>
        <w:t xml:space="preserve">r object names. These names are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replaced automatically with the actual data from the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database at the </w:t>
      </w:r>
      <w:r w:rsidR="000836F1">
        <w:rPr>
          <w:rFonts w:ascii="Calibri" w:hAnsi="Calibri" w:cs="Calibri"/>
          <w:color w:val="000000"/>
          <w:sz w:val="24"/>
          <w:szCs w:val="24"/>
        </w:rPr>
        <w:t xml:space="preserve">time that the badge </w:t>
      </w:r>
      <w:r w:rsidRPr="00CE4394">
        <w:rPr>
          <w:rFonts w:ascii="Calibri" w:hAnsi="Calibri" w:cs="Calibri"/>
          <w:color w:val="000000"/>
          <w:sz w:val="24"/>
          <w:szCs w:val="24"/>
        </w:rPr>
        <w:t>or label is printed.</w:t>
      </w:r>
    </w:p>
    <w:p w:rsidR="000836F1" w:rsidRPr="00CE4394" w:rsidRDefault="000836F1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9378E7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u w:val="single"/>
        </w:rPr>
      </w:pPr>
      <w:r w:rsidRPr="009378E7">
        <w:rPr>
          <w:rFonts w:ascii="Calibri" w:hAnsi="Calibri" w:cs="Calibri"/>
          <w:color w:val="000000"/>
          <w:sz w:val="24"/>
          <w:szCs w:val="24"/>
          <w:u w:val="single"/>
        </w:rPr>
        <w:t>Graphics and Text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These are static and graphical objects which can be placed on a badge. </w:t>
      </w:r>
      <w:r w:rsidR="009378E7">
        <w:rPr>
          <w:rFonts w:ascii="Calibri" w:hAnsi="Calibri" w:cs="Calibri"/>
          <w:color w:val="000000"/>
          <w:sz w:val="24"/>
          <w:szCs w:val="24"/>
        </w:rPr>
        <w:t>T</w:t>
      </w:r>
      <w:r w:rsidR="000836F1">
        <w:rPr>
          <w:rFonts w:ascii="Calibri" w:hAnsi="Calibri" w:cs="Calibri"/>
          <w:color w:val="000000"/>
          <w:sz w:val="24"/>
          <w:szCs w:val="24"/>
        </w:rPr>
        <w:t xml:space="preserve">o add the object to your </w:t>
      </w:r>
      <w:r w:rsidRPr="00CE4394">
        <w:rPr>
          <w:rFonts w:ascii="Calibri" w:hAnsi="Calibri" w:cs="Calibri"/>
          <w:color w:val="000000"/>
          <w:sz w:val="24"/>
          <w:szCs w:val="24"/>
        </w:rPr>
        <w:t>badge design, select the object and drag it onto the badge layout canvas. Delete objects on c</w:t>
      </w:r>
      <w:r w:rsidR="000836F1">
        <w:rPr>
          <w:rFonts w:ascii="Calibri" w:hAnsi="Calibri" w:cs="Calibri"/>
          <w:color w:val="000000"/>
          <w:sz w:val="24"/>
          <w:szCs w:val="24"/>
        </w:rPr>
        <w:t xml:space="preserve">anvas with </w:t>
      </w:r>
      <w:r w:rsidRPr="00CE4394">
        <w:rPr>
          <w:rFonts w:ascii="Calibri" w:hAnsi="Calibri" w:cs="Calibri"/>
          <w:color w:val="000000"/>
          <w:sz w:val="24"/>
          <w:szCs w:val="24"/>
        </w:rPr>
        <w:t>the &lt;Delete&gt; key.</w:t>
      </w:r>
    </w:p>
    <w:p w:rsidR="00CB28FB" w:rsidRPr="00CE4394" w:rsidRDefault="00CB28F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D344F5">
        <w:rPr>
          <w:rFonts w:ascii="Calibri" w:hAnsi="Calibri" w:cs="Calibri"/>
          <w:color w:val="000000"/>
          <w:sz w:val="24"/>
          <w:szCs w:val="24"/>
          <w:u w:val="single"/>
        </w:rPr>
        <w:t>TextArea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>:</w:t>
      </w:r>
      <w:r w:rsidR="00CB28FB">
        <w:rPr>
          <w:rFonts w:ascii="Calibri" w:hAnsi="Calibri" w:cs="Calibri"/>
          <w:color w:val="000000"/>
          <w:sz w:val="24"/>
          <w:szCs w:val="24"/>
        </w:rPr>
        <w:t xml:space="preserve">  </w:t>
      </w:r>
      <w:r w:rsidRPr="00CE4394">
        <w:rPr>
          <w:rFonts w:ascii="Calibri" w:hAnsi="Calibri" w:cs="Calibri"/>
          <w:color w:val="000000"/>
          <w:sz w:val="24"/>
          <w:szCs w:val="24"/>
        </w:rPr>
        <w:t>Drag this object onto the badge layout canvas to specify a fix</w:t>
      </w:r>
      <w:r w:rsidR="00CB28FB">
        <w:rPr>
          <w:rFonts w:ascii="Calibri" w:hAnsi="Calibri" w:cs="Calibri"/>
          <w:color w:val="000000"/>
          <w:sz w:val="24"/>
          <w:szCs w:val="24"/>
        </w:rPr>
        <w:t>ed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0836F1">
        <w:rPr>
          <w:rFonts w:ascii="Calibri" w:hAnsi="Calibri" w:cs="Calibri"/>
          <w:color w:val="000000"/>
          <w:sz w:val="24"/>
          <w:szCs w:val="24"/>
        </w:rPr>
        <w:t xml:space="preserve">line of text. Text that appears </w:t>
      </w:r>
      <w:r w:rsidRPr="00CE4394">
        <w:rPr>
          <w:rFonts w:ascii="Calibri" w:hAnsi="Calibri" w:cs="Calibri"/>
          <w:color w:val="000000"/>
          <w:sz w:val="24"/>
          <w:szCs w:val="24"/>
        </w:rPr>
        <w:t>on the printed badge is modified within its “Text” Object Properties.</w:t>
      </w:r>
    </w:p>
    <w:p w:rsidR="00CB28FB" w:rsidRPr="00CE4394" w:rsidRDefault="00CB28F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D344F5">
        <w:rPr>
          <w:rFonts w:ascii="Calibri" w:hAnsi="Calibri" w:cs="Calibri"/>
          <w:color w:val="000000"/>
          <w:sz w:val="24"/>
          <w:szCs w:val="24"/>
          <w:u w:val="single"/>
        </w:rPr>
        <w:t>LinearBarcode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: </w:t>
      </w:r>
      <w:r w:rsidR="00CB28FB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A Linear Barcode can </w:t>
      </w:r>
      <w:r w:rsidR="00CB28FB">
        <w:rPr>
          <w:rFonts w:ascii="Calibri" w:hAnsi="Calibri" w:cs="Calibri"/>
          <w:color w:val="000000"/>
          <w:sz w:val="24"/>
          <w:szCs w:val="24"/>
        </w:rPr>
        <w:t xml:space="preserve">be </w:t>
      </w:r>
      <w:r w:rsidRPr="00CE4394">
        <w:rPr>
          <w:rFonts w:ascii="Calibri" w:hAnsi="Calibri" w:cs="Calibri"/>
          <w:color w:val="000000"/>
          <w:sz w:val="24"/>
          <w:szCs w:val="24"/>
        </w:rPr>
        <w:t>configured to represent one of th</w:t>
      </w:r>
      <w:r w:rsidR="000836F1">
        <w:rPr>
          <w:rFonts w:ascii="Calibri" w:hAnsi="Calibri" w:cs="Calibri"/>
          <w:color w:val="000000"/>
          <w:sz w:val="24"/>
          <w:szCs w:val="24"/>
        </w:rPr>
        <w:t xml:space="preserve">e following information: Access </w:t>
      </w:r>
      <w:r w:rsidRPr="00CE4394">
        <w:rPr>
          <w:rFonts w:ascii="Calibri" w:hAnsi="Calibri" w:cs="Calibri"/>
          <w:color w:val="000000"/>
          <w:sz w:val="24"/>
          <w:szCs w:val="24"/>
        </w:rPr>
        <w:t>Card, Visit Number, Directory Number or a static value. The barcode va</w:t>
      </w:r>
      <w:r w:rsidR="000836F1">
        <w:rPr>
          <w:rFonts w:ascii="Calibri" w:hAnsi="Calibri" w:cs="Calibri"/>
          <w:color w:val="000000"/>
          <w:sz w:val="24"/>
          <w:szCs w:val="24"/>
        </w:rPr>
        <w:t xml:space="preserve">lue can be also display on </w:t>
      </w:r>
      <w:r w:rsidRPr="00CE4394">
        <w:rPr>
          <w:rFonts w:ascii="Calibri" w:hAnsi="Calibri" w:cs="Calibri"/>
          <w:color w:val="000000"/>
          <w:sz w:val="24"/>
          <w:szCs w:val="24"/>
        </w:rPr>
        <w:t>the badge either above or below the barcode by choosing a setting fro</w:t>
      </w:r>
      <w:r w:rsidR="000836F1">
        <w:rPr>
          <w:rFonts w:ascii="Calibri" w:hAnsi="Calibri" w:cs="Calibri"/>
          <w:color w:val="000000"/>
          <w:sz w:val="24"/>
          <w:szCs w:val="24"/>
        </w:rPr>
        <w:t xml:space="preserve">m the “Text” dropdown in Object </w:t>
      </w:r>
      <w:r w:rsidRPr="00CE4394">
        <w:rPr>
          <w:rFonts w:ascii="Calibri" w:hAnsi="Calibri" w:cs="Calibri"/>
          <w:color w:val="000000"/>
          <w:sz w:val="24"/>
          <w:szCs w:val="24"/>
        </w:rPr>
        <w:t>Properties.</w:t>
      </w:r>
    </w:p>
    <w:p w:rsidR="00CB28FB" w:rsidRPr="00CE4394" w:rsidRDefault="00CB28F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D344F5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D344F5">
        <w:rPr>
          <w:rFonts w:ascii="Calibri" w:hAnsi="Calibri" w:cs="Calibri"/>
          <w:color w:val="000000"/>
          <w:sz w:val="24"/>
          <w:szCs w:val="24"/>
          <w:u w:val="single"/>
        </w:rPr>
        <w:t>2DBarcode</w:t>
      </w:r>
      <w:r w:rsidRPr="00CE4394">
        <w:rPr>
          <w:rFonts w:ascii="Calibri" w:hAnsi="Calibri" w:cs="Calibri"/>
          <w:color w:val="000000"/>
          <w:sz w:val="24"/>
          <w:szCs w:val="24"/>
        </w:rPr>
        <w:t>:</w:t>
      </w:r>
      <w:r w:rsidR="00CB28FB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8A58AF">
        <w:rPr>
          <w:rFonts w:ascii="Calibri" w:hAnsi="Calibri" w:cs="Calibri"/>
          <w:color w:val="000000"/>
          <w:sz w:val="24"/>
          <w:szCs w:val="24"/>
        </w:rPr>
        <w:t xml:space="preserve"> Information contained in </w:t>
      </w:r>
      <w:proofErr w:type="gramStart"/>
      <w:r w:rsidR="008A58AF">
        <w:rPr>
          <w:rFonts w:ascii="Calibri" w:hAnsi="Calibri" w:cs="Calibri"/>
          <w:color w:val="000000"/>
          <w:sz w:val="24"/>
          <w:szCs w:val="24"/>
        </w:rPr>
        <w:t xml:space="preserve">a </w:t>
      </w:r>
      <w:r w:rsidRPr="00CE4394">
        <w:rPr>
          <w:rFonts w:ascii="Calibri" w:hAnsi="Calibri" w:cs="Calibri"/>
          <w:color w:val="000000"/>
          <w:sz w:val="24"/>
          <w:szCs w:val="24"/>
        </w:rPr>
        <w:t>2D</w:t>
      </w:r>
      <w:proofErr w:type="gramEnd"/>
      <w:r w:rsidRPr="00CE4394">
        <w:rPr>
          <w:rFonts w:ascii="Calibri" w:hAnsi="Calibri" w:cs="Calibri"/>
          <w:color w:val="000000"/>
          <w:sz w:val="24"/>
          <w:szCs w:val="24"/>
        </w:rPr>
        <w:t xml:space="preserve"> Barcode can be mapped to multiple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data field</w:t>
      </w:r>
      <w:r w:rsidR="001524A1">
        <w:rPr>
          <w:rFonts w:ascii="Calibri" w:hAnsi="Calibri" w:cs="Calibri"/>
          <w:color w:val="000000"/>
          <w:sz w:val="24"/>
          <w:szCs w:val="24"/>
        </w:rPr>
        <w:t>s</w:t>
      </w:r>
      <w:r w:rsidR="00040256">
        <w:rPr>
          <w:rFonts w:ascii="Calibri" w:hAnsi="Calibri" w:cs="Calibri"/>
          <w:color w:val="000000"/>
          <w:sz w:val="24"/>
          <w:szCs w:val="24"/>
        </w:rPr>
        <w:t xml:space="preserve">. </w:t>
      </w:r>
      <w:r w:rsidRPr="00D344F5">
        <w:rPr>
          <w:rFonts w:ascii="Calibri" w:hAnsi="Calibri" w:cs="Calibri"/>
          <w:color w:val="000000"/>
          <w:sz w:val="24"/>
          <w:szCs w:val="24"/>
        </w:rPr>
        <w:t>To assign data to the barcode</w:t>
      </w:r>
      <w:r w:rsidR="008A58AF" w:rsidRPr="00D344F5">
        <w:rPr>
          <w:rFonts w:ascii="Calibri" w:hAnsi="Calibri" w:cs="Calibri"/>
          <w:color w:val="000000"/>
          <w:sz w:val="24"/>
          <w:szCs w:val="24"/>
        </w:rPr>
        <w:t>, select the barcode and double</w:t>
      </w:r>
      <w:r w:rsidRPr="00D344F5">
        <w:rPr>
          <w:rFonts w:ascii="Calibri" w:hAnsi="Calibri" w:cs="Calibri"/>
          <w:color w:val="000000"/>
          <w:sz w:val="24"/>
          <w:szCs w:val="24"/>
        </w:rPr>
        <w:t>-click on a blank field below the PDF417</w:t>
      </w:r>
    </w:p>
    <w:p w:rsidR="00CB28FB" w:rsidRPr="00D344F5" w:rsidRDefault="00CB28F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D344F5">
        <w:rPr>
          <w:rFonts w:ascii="Calibri" w:hAnsi="Calibri" w:cs="Calibri"/>
          <w:color w:val="000000"/>
          <w:sz w:val="24"/>
          <w:szCs w:val="24"/>
        </w:rPr>
        <w:t>Barcode label in Object Properties. Additional data items can be</w:t>
      </w:r>
      <w:r w:rsidR="00B33F29" w:rsidRPr="00D344F5">
        <w:rPr>
          <w:rFonts w:ascii="Calibri" w:hAnsi="Calibri" w:cs="Calibri"/>
          <w:color w:val="000000"/>
          <w:sz w:val="24"/>
          <w:szCs w:val="24"/>
        </w:rPr>
        <w:t xml:space="preserve"> added to the 2D barcode by double clicking </w:t>
      </w:r>
      <w:r w:rsidRPr="00D344F5">
        <w:rPr>
          <w:rFonts w:ascii="Calibri" w:hAnsi="Calibri" w:cs="Calibri"/>
          <w:color w:val="000000"/>
          <w:sz w:val="24"/>
          <w:szCs w:val="24"/>
        </w:rPr>
        <w:t>on the next blank line and selecting a data field. Similarly, dou</w:t>
      </w:r>
      <w:r w:rsidR="00040256" w:rsidRPr="00D344F5">
        <w:rPr>
          <w:rFonts w:ascii="Calibri" w:hAnsi="Calibri" w:cs="Calibri"/>
          <w:color w:val="000000"/>
          <w:sz w:val="24"/>
          <w:szCs w:val="24"/>
        </w:rPr>
        <w:t>ble</w:t>
      </w:r>
      <w:r w:rsidR="00B33F29" w:rsidRPr="00D344F5">
        <w:rPr>
          <w:rFonts w:ascii="Calibri" w:hAnsi="Calibri" w:cs="Calibri"/>
          <w:color w:val="000000"/>
          <w:sz w:val="24"/>
          <w:szCs w:val="24"/>
        </w:rPr>
        <w:t xml:space="preserve">-click a line to change its </w:t>
      </w:r>
      <w:r w:rsidRPr="00D344F5">
        <w:rPr>
          <w:rFonts w:ascii="Calibri" w:hAnsi="Calibri" w:cs="Calibri"/>
          <w:color w:val="000000"/>
          <w:sz w:val="24"/>
          <w:szCs w:val="24"/>
        </w:rPr>
        <w:t>assigned field.</w:t>
      </w:r>
      <w:r w:rsidR="00B33F29" w:rsidRPr="00D344F5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D344F5">
        <w:rPr>
          <w:rFonts w:ascii="Calibri" w:hAnsi="Calibri" w:cs="Calibri"/>
          <w:color w:val="000000"/>
          <w:sz w:val="24"/>
          <w:szCs w:val="24"/>
        </w:rPr>
        <w:t xml:space="preserve">When creating </w:t>
      </w:r>
      <w:proofErr w:type="gramStart"/>
      <w:r w:rsidRPr="00D344F5">
        <w:rPr>
          <w:rFonts w:ascii="Calibri" w:hAnsi="Calibri" w:cs="Calibri"/>
          <w:color w:val="000000"/>
          <w:sz w:val="24"/>
          <w:szCs w:val="24"/>
        </w:rPr>
        <w:t>a 2D</w:t>
      </w:r>
      <w:proofErr w:type="gramEnd"/>
      <w:r w:rsidRPr="00D344F5">
        <w:rPr>
          <w:rFonts w:ascii="Calibri" w:hAnsi="Calibri" w:cs="Calibri"/>
          <w:color w:val="000000"/>
          <w:sz w:val="24"/>
          <w:szCs w:val="24"/>
        </w:rPr>
        <w:t xml:space="preserve"> Barcode with multiple data fields, allot extra room for it to ex</w:t>
      </w:r>
      <w:r w:rsidR="00B33F29" w:rsidRPr="00D344F5">
        <w:rPr>
          <w:rFonts w:ascii="Calibri" w:hAnsi="Calibri" w:cs="Calibri"/>
          <w:color w:val="000000"/>
          <w:sz w:val="24"/>
          <w:szCs w:val="24"/>
        </w:rPr>
        <w:t xml:space="preserve">pand </w:t>
      </w:r>
      <w:r w:rsidRPr="00D344F5">
        <w:rPr>
          <w:rFonts w:ascii="Calibri" w:hAnsi="Calibri" w:cs="Calibri"/>
          <w:color w:val="000000"/>
          <w:sz w:val="24"/>
          <w:szCs w:val="24"/>
        </w:rPr>
        <w:t>for varying amounts of data.</w:t>
      </w:r>
    </w:p>
    <w:p w:rsidR="000836F1" w:rsidRPr="00CE4394" w:rsidRDefault="000836F1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Object Properties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To configure how an object displays on the badge, select an object on </w:t>
      </w:r>
      <w:r w:rsidR="000836F1">
        <w:rPr>
          <w:rFonts w:ascii="Calibri" w:hAnsi="Calibri" w:cs="Calibri"/>
          <w:color w:val="000000"/>
          <w:sz w:val="24"/>
          <w:szCs w:val="24"/>
        </w:rPr>
        <w:t xml:space="preserve">the badge layout canvas and set </w:t>
      </w:r>
      <w:r w:rsidRPr="00CE4394">
        <w:rPr>
          <w:rFonts w:ascii="Calibri" w:hAnsi="Calibri" w:cs="Calibri"/>
          <w:color w:val="000000"/>
          <w:sz w:val="24"/>
          <w:szCs w:val="24"/>
        </w:rPr>
        <w:t>its properties in the Object Properties panel. Each object type has its unique property settings.</w:t>
      </w:r>
    </w:p>
    <w:p w:rsidR="00BB2FCA" w:rsidRDefault="00BB2FCA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All objects can be rotated 90 degrees by clicking on the rotate </w:t>
      </w:r>
      <w:r w:rsidR="000836F1">
        <w:rPr>
          <w:rFonts w:ascii="Calibri" w:hAnsi="Calibri" w:cs="Calibri"/>
          <w:color w:val="000000"/>
          <w:sz w:val="24"/>
          <w:szCs w:val="24"/>
        </w:rPr>
        <w:t xml:space="preserve">counter -clockwise or clockwise </w:t>
      </w:r>
      <w:r w:rsidRPr="00CE4394">
        <w:rPr>
          <w:rFonts w:ascii="Calibri" w:hAnsi="Calibri" w:cs="Calibri"/>
          <w:color w:val="000000"/>
          <w:sz w:val="24"/>
          <w:szCs w:val="24"/>
        </w:rPr>
        <w:t>icon.</w:t>
      </w:r>
    </w:p>
    <w:p w:rsidR="00F2317C" w:rsidRDefault="00F2317C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Text fonts listed are those which are installed on the local</w:t>
      </w:r>
      <w:r w:rsidR="00BB2FCA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Windows machine.</w:t>
      </w:r>
    </w:p>
    <w:p w:rsidR="00BB2FCA" w:rsidRPr="00CE4394" w:rsidRDefault="00BB2FCA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Set justification of text with the Alignment dropdown.</w:t>
      </w:r>
    </w:p>
    <w:p w:rsidR="000E7CE4" w:rsidRDefault="000E7CE4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B2FCA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Color of text and </w:t>
      </w:r>
      <w:r w:rsidR="000836F1">
        <w:rPr>
          <w:rFonts w:ascii="Calibri" w:hAnsi="Calibri" w:cs="Calibri"/>
          <w:color w:val="000000"/>
          <w:sz w:val="24"/>
          <w:szCs w:val="24"/>
        </w:rPr>
        <w:t xml:space="preserve">background for an object can be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set by clicking sample color box. </w:t>
      </w:r>
    </w:p>
    <w:p w:rsidR="00BB2FCA" w:rsidRDefault="00BB2FCA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D33809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For photos, chec</w:t>
      </w:r>
      <w:r w:rsidR="000836F1">
        <w:rPr>
          <w:rFonts w:ascii="Calibri" w:hAnsi="Calibri" w:cs="Calibri"/>
          <w:color w:val="000000"/>
          <w:sz w:val="24"/>
          <w:szCs w:val="24"/>
        </w:rPr>
        <w:t xml:space="preserve">k Maintain Aspect Ratio to keep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the image from being stretched. </w:t>
      </w:r>
    </w:p>
    <w:p w:rsidR="00D33809" w:rsidRDefault="00D33809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The corners of rectangles</w:t>
      </w:r>
      <w:r w:rsidR="000836F1">
        <w:rPr>
          <w:rFonts w:ascii="Calibri" w:hAnsi="Calibri" w:cs="Calibri"/>
          <w:color w:val="000000"/>
          <w:sz w:val="24"/>
          <w:szCs w:val="24"/>
        </w:rPr>
        <w:t xml:space="preserve"> can be </w:t>
      </w:r>
      <w:proofErr w:type="spellStart"/>
      <w:r w:rsidR="000836F1">
        <w:rPr>
          <w:rFonts w:ascii="Calibri" w:hAnsi="Calibri" w:cs="Calibri"/>
          <w:color w:val="000000"/>
          <w:sz w:val="24"/>
          <w:szCs w:val="24"/>
        </w:rPr>
        <w:t>curved</w:t>
      </w:r>
      <w:proofErr w:type="spellEnd"/>
      <w:r w:rsidR="000836F1">
        <w:rPr>
          <w:rFonts w:ascii="Calibri" w:hAnsi="Calibri" w:cs="Calibri"/>
          <w:color w:val="000000"/>
          <w:sz w:val="24"/>
          <w:szCs w:val="24"/>
        </w:rPr>
        <w:t xml:space="preserve"> by </w:t>
      </w:r>
      <w:r w:rsidRPr="00CE4394">
        <w:rPr>
          <w:rFonts w:ascii="Calibri" w:hAnsi="Calibri" w:cs="Calibri"/>
          <w:color w:val="000000"/>
          <w:sz w:val="24"/>
          <w:szCs w:val="24"/>
        </w:rPr>
        <w:t>setting a corner radius.</w:t>
      </w:r>
    </w:p>
    <w:p w:rsidR="00BB2FCA" w:rsidRPr="00CE4394" w:rsidRDefault="00BB2FCA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Dates can be formatted by selecting the example format from the Date Format dropdown list.</w:t>
      </w:r>
    </w:p>
    <w:p w:rsidR="00BB2FCA" w:rsidRPr="00CE4394" w:rsidRDefault="00BB2FCA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4F4B5C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F4B5C">
        <w:rPr>
          <w:rFonts w:ascii="Calibri" w:hAnsi="Calibri" w:cs="Calibri"/>
          <w:color w:val="000000"/>
          <w:sz w:val="24"/>
          <w:szCs w:val="24"/>
        </w:rPr>
        <w:t>Barcode encoded information can be</w:t>
      </w:r>
      <w:r w:rsidR="00BB2FCA" w:rsidRPr="004F4B5C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4F4B5C">
        <w:rPr>
          <w:rFonts w:ascii="Calibri" w:hAnsi="Calibri" w:cs="Calibri"/>
          <w:color w:val="000000"/>
          <w:sz w:val="24"/>
          <w:szCs w:val="24"/>
        </w:rPr>
        <w:t>mapped by selecting the appropriate field from</w:t>
      </w:r>
      <w:r w:rsidR="00BB2FCA" w:rsidRPr="004F4B5C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4F4B5C">
        <w:rPr>
          <w:rFonts w:ascii="Calibri" w:hAnsi="Calibri" w:cs="Calibri"/>
          <w:color w:val="000000"/>
          <w:sz w:val="24"/>
          <w:szCs w:val="24"/>
        </w:rPr>
        <w:t>the list.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4F4B5C">
        <w:rPr>
          <w:rFonts w:ascii="Calibri" w:hAnsi="Calibri" w:cs="Calibri"/>
          <w:color w:val="000000"/>
          <w:sz w:val="24"/>
          <w:szCs w:val="24"/>
        </w:rPr>
        <w:t>See the Other Objects section above for details.</w:t>
      </w:r>
    </w:p>
    <w:p w:rsidR="000836F1" w:rsidRPr="00CE4394" w:rsidRDefault="000836F1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Print Preview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A sample of how the badge or label will appear can be viewed by clicking “Print Preview”. This</w:t>
      </w:r>
      <w:r w:rsidR="000836F1">
        <w:rPr>
          <w:rFonts w:ascii="Calibri" w:hAnsi="Calibri" w:cs="Calibri"/>
          <w:color w:val="000000"/>
          <w:sz w:val="24"/>
          <w:szCs w:val="24"/>
        </w:rPr>
        <w:t xml:space="preserve"> may not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be an accurate representation of your printed badge </w:t>
      </w:r>
      <w:r w:rsidR="000836F1">
        <w:rPr>
          <w:rFonts w:ascii="Calibri" w:hAnsi="Calibri" w:cs="Calibri"/>
          <w:color w:val="000000"/>
          <w:sz w:val="24"/>
          <w:szCs w:val="24"/>
        </w:rPr>
        <w:t>since length of data will vary.</w:t>
      </w:r>
    </w:p>
    <w:p w:rsidR="000836F1" w:rsidRPr="00CE4394" w:rsidRDefault="000836F1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900D46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365F92"/>
          <w:sz w:val="36"/>
          <w:szCs w:val="36"/>
        </w:rPr>
      </w:pPr>
      <w:r w:rsidRPr="00900D46">
        <w:rPr>
          <w:rFonts w:ascii="Cambria" w:hAnsi="Cambria" w:cs="Cambria"/>
          <w:color w:val="365F92"/>
          <w:sz w:val="36"/>
          <w:szCs w:val="36"/>
        </w:rPr>
        <w:t>Station Preferences &amp; Devices</w:t>
      </w:r>
    </w:p>
    <w:p w:rsidR="000836F1" w:rsidRPr="00CE4394" w:rsidRDefault="000836F1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365F92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Hardware devices that are suppo</w:t>
      </w:r>
      <w:r w:rsidR="00B95E48">
        <w:rPr>
          <w:rFonts w:ascii="Calibri" w:hAnsi="Calibri" w:cs="Calibri"/>
          <w:color w:val="000000"/>
          <w:sz w:val="24"/>
          <w:szCs w:val="24"/>
        </w:rPr>
        <w:t xml:space="preserve">rted at a </w:t>
      </w:r>
      <w:proofErr w:type="spellStart"/>
      <w:r w:rsidR="00B95E48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="00B95E48">
        <w:rPr>
          <w:rFonts w:ascii="Calibri" w:hAnsi="Calibri" w:cs="Calibri"/>
          <w:color w:val="000000"/>
          <w:sz w:val="24"/>
          <w:szCs w:val="24"/>
        </w:rPr>
        <w:t xml:space="preserve"> Station are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 co</w:t>
      </w:r>
      <w:r w:rsidR="007F212F">
        <w:rPr>
          <w:rFonts w:ascii="Calibri" w:hAnsi="Calibri" w:cs="Calibri"/>
          <w:color w:val="000000"/>
          <w:sz w:val="24"/>
          <w:szCs w:val="24"/>
        </w:rPr>
        <w:t xml:space="preserve">nfigured from within the Station </w:t>
      </w:r>
      <w:r w:rsidRPr="00CE4394">
        <w:rPr>
          <w:rFonts w:ascii="Calibri" w:hAnsi="Calibri" w:cs="Calibri"/>
          <w:color w:val="000000"/>
          <w:sz w:val="24"/>
          <w:szCs w:val="24"/>
        </w:rPr>
        <w:t>Preferences screen. Supported hardware for Global includes prin</w:t>
      </w:r>
      <w:r w:rsidR="007F212F">
        <w:rPr>
          <w:rFonts w:ascii="Calibri" w:hAnsi="Calibri" w:cs="Calibri"/>
          <w:color w:val="000000"/>
          <w:sz w:val="24"/>
          <w:szCs w:val="24"/>
        </w:rPr>
        <w:t xml:space="preserve">ters, Logitech cameras and Card </w:t>
      </w:r>
      <w:r w:rsidRPr="00CE4394">
        <w:rPr>
          <w:rFonts w:ascii="Calibri" w:hAnsi="Calibri" w:cs="Calibri"/>
          <w:color w:val="000000"/>
          <w:sz w:val="24"/>
          <w:szCs w:val="24"/>
        </w:rPr>
        <w:t>Scanning Solutions scanners. To access the S</w:t>
      </w:r>
      <w:r w:rsidR="007F212F">
        <w:rPr>
          <w:rFonts w:ascii="Calibri" w:hAnsi="Calibri" w:cs="Calibri"/>
          <w:color w:val="000000"/>
          <w:sz w:val="24"/>
          <w:szCs w:val="24"/>
        </w:rPr>
        <w:t xml:space="preserve">tation Preferences screen, open </w:t>
      </w:r>
      <w:proofErr w:type="spellStart"/>
      <w:r w:rsidR="007F212F">
        <w:rPr>
          <w:rFonts w:ascii="Calibri" w:hAnsi="Calibri" w:cs="Calibri"/>
          <w:color w:val="000000"/>
          <w:sz w:val="24"/>
          <w:szCs w:val="24"/>
        </w:rPr>
        <w:t>Home|Station</w:t>
      </w:r>
      <w:proofErr w:type="spellEnd"/>
      <w:r w:rsidR="007F212F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Preferences.</w:t>
      </w:r>
    </w:p>
    <w:p w:rsidR="007F212F" w:rsidRPr="00CE4394" w:rsidRDefault="007F212F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In the Station Preferences</w:t>
      </w:r>
      <w:r w:rsidR="007F212F">
        <w:rPr>
          <w:rFonts w:ascii="Calibri" w:hAnsi="Calibri" w:cs="Calibri"/>
          <w:color w:val="000000"/>
          <w:sz w:val="24"/>
          <w:szCs w:val="24"/>
        </w:rPr>
        <w:t xml:space="preserve"> Screen, you can name the curre</w:t>
      </w:r>
      <w:r w:rsidRPr="00CE4394">
        <w:rPr>
          <w:rFonts w:ascii="Calibri" w:hAnsi="Calibri" w:cs="Calibri"/>
          <w:color w:val="000000"/>
          <w:sz w:val="24"/>
          <w:szCs w:val="24"/>
        </w:rPr>
        <w:t>nt station by c</w:t>
      </w:r>
      <w:r w:rsidR="007F212F">
        <w:rPr>
          <w:rFonts w:ascii="Calibri" w:hAnsi="Calibri" w:cs="Calibri"/>
          <w:color w:val="000000"/>
          <w:sz w:val="24"/>
          <w:szCs w:val="24"/>
        </w:rPr>
        <w:t xml:space="preserve">licking “Edit” in the top panel </w:t>
      </w:r>
      <w:r w:rsidRPr="00CE4394">
        <w:rPr>
          <w:rFonts w:ascii="Calibri" w:hAnsi="Calibri" w:cs="Calibri"/>
          <w:color w:val="000000"/>
          <w:sz w:val="24"/>
          <w:szCs w:val="24"/>
        </w:rPr>
        <w:t>for Station. In the Station Details screen, you can also add a comme</w:t>
      </w:r>
      <w:r w:rsidR="000E7CE4">
        <w:rPr>
          <w:rFonts w:ascii="Calibri" w:hAnsi="Calibri" w:cs="Calibri"/>
          <w:color w:val="000000"/>
          <w:sz w:val="24"/>
          <w:szCs w:val="24"/>
        </w:rPr>
        <w:t xml:space="preserve">nt about the station and/or add </w:t>
      </w:r>
      <w:r w:rsidRPr="00CE4394">
        <w:rPr>
          <w:rFonts w:ascii="Calibri" w:hAnsi="Calibri" w:cs="Calibri"/>
          <w:color w:val="000000"/>
          <w:sz w:val="24"/>
          <w:szCs w:val="24"/>
        </w:rPr>
        <w:t>address information.</w:t>
      </w:r>
    </w:p>
    <w:p w:rsidR="00F2317C" w:rsidRDefault="00F2317C" w:rsidP="00F2317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0E7CE4" w:rsidRPr="00CE4394" w:rsidRDefault="00F2317C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Station Preferences</w:t>
      </w:r>
    </w:p>
    <w:p w:rsidR="00410464" w:rsidRDefault="00F2317C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2449902" cy="2412663"/>
            <wp:effectExtent l="0" t="0" r="762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9" cy="243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218" w:rsidRPr="0041046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lastRenderedPageBreak/>
        <w:t>MANAGING</w:t>
      </w:r>
      <w:r w:rsidR="000E7CE4">
        <w:rPr>
          <w:rFonts w:ascii="Cambria" w:hAnsi="Cambria" w:cs="Cambria"/>
          <w:color w:val="4D80BD"/>
          <w:sz w:val="24"/>
          <w:szCs w:val="24"/>
        </w:rPr>
        <w:t xml:space="preserve"> </w:t>
      </w:r>
      <w:r w:rsidRPr="00CE4394">
        <w:rPr>
          <w:rFonts w:ascii="Cambria" w:hAnsi="Cambria" w:cs="Cambria"/>
          <w:color w:val="4D80BD"/>
          <w:sz w:val="24"/>
          <w:szCs w:val="24"/>
        </w:rPr>
        <w:t>HARDWARE</w:t>
      </w:r>
      <w:r w:rsidR="000E7CE4">
        <w:rPr>
          <w:rFonts w:ascii="Cambria" w:hAnsi="Cambria" w:cs="Cambria"/>
          <w:color w:val="4D80BD"/>
          <w:sz w:val="24"/>
          <w:szCs w:val="24"/>
        </w:rPr>
        <w:t xml:space="preserve"> </w:t>
      </w:r>
      <w:r w:rsidRPr="00CE4394">
        <w:rPr>
          <w:rFonts w:ascii="Cambria" w:hAnsi="Cambria" w:cs="Cambria"/>
          <w:color w:val="4D80BD"/>
          <w:sz w:val="24"/>
          <w:szCs w:val="24"/>
        </w:rPr>
        <w:t>DEVICES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To access the device configurations for this station, click the “Add”, “Edit” or “Remove” button in the</w:t>
      </w:r>
      <w:r w:rsidR="0091284C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bottom</w:t>
      </w:r>
      <w:r w:rsidR="0091284C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panel for Installed Devices.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When adding a device, select the type of device to</w:t>
      </w:r>
      <w:r w:rsidR="00FC21DF">
        <w:rPr>
          <w:rFonts w:ascii="Calibri" w:hAnsi="Calibri" w:cs="Calibri"/>
          <w:color w:val="000000"/>
          <w:sz w:val="24"/>
          <w:szCs w:val="24"/>
        </w:rPr>
        <w:t xml:space="preserve"> create a configuration</w:t>
      </w:r>
      <w:r w:rsidR="0091284C">
        <w:rPr>
          <w:rFonts w:ascii="Calibri" w:hAnsi="Calibri" w:cs="Calibri"/>
          <w:color w:val="000000"/>
          <w:sz w:val="24"/>
          <w:szCs w:val="24"/>
        </w:rPr>
        <w:t xml:space="preserve">. In </w:t>
      </w:r>
      <w:r w:rsidRPr="00CE4394">
        <w:rPr>
          <w:rFonts w:ascii="Calibri" w:hAnsi="Calibri" w:cs="Calibri"/>
          <w:color w:val="000000"/>
          <w:sz w:val="24"/>
          <w:szCs w:val="24"/>
        </w:rPr>
        <w:t>subsequent screens, you will typically specify the</w:t>
      </w:r>
      <w:r w:rsidR="0091284C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manufacturer, model and configuration for the device.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For devices that are</w:t>
      </w:r>
      <w:r w:rsidR="0091284C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manufacturer and/or</w:t>
      </w:r>
      <w:r w:rsidR="0091284C">
        <w:rPr>
          <w:rFonts w:ascii="Calibri" w:hAnsi="Calibri" w:cs="Calibri"/>
          <w:color w:val="000000"/>
          <w:sz w:val="24"/>
          <w:szCs w:val="24"/>
        </w:rPr>
        <w:t xml:space="preserve"> model ind</w:t>
      </w:r>
      <w:r w:rsidRPr="00CE4394">
        <w:rPr>
          <w:rFonts w:ascii="Calibri" w:hAnsi="Calibri" w:cs="Calibri"/>
          <w:color w:val="000000"/>
          <w:sz w:val="24"/>
          <w:szCs w:val="24"/>
        </w:rPr>
        <w:t>ependent, such as</w:t>
      </w:r>
      <w:r w:rsidR="0091284C">
        <w:rPr>
          <w:rFonts w:ascii="Calibri" w:hAnsi="Calibri" w:cs="Calibri"/>
          <w:color w:val="000000"/>
          <w:sz w:val="24"/>
          <w:szCs w:val="24"/>
        </w:rPr>
        <w:t xml:space="preserve"> barcode scanners, you may only </w:t>
      </w:r>
      <w:r w:rsidRPr="00CE4394">
        <w:rPr>
          <w:rFonts w:ascii="Calibri" w:hAnsi="Calibri" w:cs="Calibri"/>
          <w:color w:val="000000"/>
          <w:sz w:val="24"/>
          <w:szCs w:val="24"/>
        </w:rPr>
        <w:t>see a configuration screen. Before adding a device, install the driver from the device manufacturer.</w:t>
      </w:r>
    </w:p>
    <w:p w:rsidR="00FC21DF" w:rsidRPr="00CE4394" w:rsidRDefault="00FC21DF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After adding device configurations to your station, we suggest that you cl</w:t>
      </w:r>
      <w:r w:rsidR="0091284C">
        <w:rPr>
          <w:rFonts w:ascii="Calibri" w:hAnsi="Calibri" w:cs="Calibri"/>
          <w:color w:val="000000"/>
          <w:sz w:val="24"/>
          <w:szCs w:val="24"/>
        </w:rPr>
        <w:t xml:space="preserve">ose </w:t>
      </w:r>
      <w:proofErr w:type="spellStart"/>
      <w:r w:rsidR="0091284C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="0091284C">
        <w:rPr>
          <w:rFonts w:ascii="Calibri" w:hAnsi="Calibri" w:cs="Calibri"/>
          <w:color w:val="000000"/>
          <w:sz w:val="24"/>
          <w:szCs w:val="24"/>
        </w:rPr>
        <w:t xml:space="preserve"> and restart it </w:t>
      </w:r>
      <w:r w:rsidRPr="00CE4394">
        <w:rPr>
          <w:rFonts w:ascii="Calibri" w:hAnsi="Calibri" w:cs="Calibri"/>
          <w:color w:val="000000"/>
          <w:sz w:val="24"/>
          <w:szCs w:val="24"/>
        </w:rPr>
        <w:t>before trying to perform capture scans.</w:t>
      </w:r>
    </w:p>
    <w:p w:rsidR="002B2EC8" w:rsidRPr="00CE4394" w:rsidRDefault="002B2EC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Editing a device allow</w:t>
      </w:r>
      <w:r w:rsidR="002B2EC8">
        <w:rPr>
          <w:rFonts w:ascii="Calibri" w:hAnsi="Calibri" w:cs="Calibri"/>
          <w:color w:val="000000"/>
          <w:sz w:val="24"/>
          <w:szCs w:val="24"/>
        </w:rPr>
        <w:t>s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 you to only edit the configuration for the device. </w:t>
      </w:r>
      <w:r w:rsidR="0091284C">
        <w:rPr>
          <w:rFonts w:ascii="Calibri" w:hAnsi="Calibri" w:cs="Calibri"/>
          <w:color w:val="000000"/>
          <w:sz w:val="24"/>
          <w:szCs w:val="24"/>
        </w:rPr>
        <w:t xml:space="preserve">You will not be able to specify </w:t>
      </w:r>
      <w:r w:rsidRPr="00CE4394">
        <w:rPr>
          <w:rFonts w:ascii="Calibri" w:hAnsi="Calibri" w:cs="Calibri"/>
          <w:color w:val="000000"/>
          <w:sz w:val="24"/>
          <w:szCs w:val="24"/>
        </w:rPr>
        <w:t>the make and model within edit. To specify a new manufacturer and model,</w:t>
      </w:r>
      <w:r w:rsidR="0091284C">
        <w:rPr>
          <w:rFonts w:ascii="Calibri" w:hAnsi="Calibri" w:cs="Calibri"/>
          <w:color w:val="000000"/>
          <w:sz w:val="24"/>
          <w:szCs w:val="24"/>
        </w:rPr>
        <w:t xml:space="preserve"> we recommend that you </w:t>
      </w:r>
      <w:r w:rsidRPr="00CE4394">
        <w:rPr>
          <w:rFonts w:ascii="Calibri" w:hAnsi="Calibri" w:cs="Calibri"/>
          <w:color w:val="000000"/>
          <w:sz w:val="24"/>
          <w:szCs w:val="24"/>
        </w:rPr>
        <w:t>add a new device configuration.</w:t>
      </w:r>
    </w:p>
    <w:p w:rsidR="0091284C" w:rsidRPr="00CE4394" w:rsidRDefault="0091284C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Cameras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When adding a Logitech camera, you first need to install the drivers.</w:t>
      </w:r>
      <w:r w:rsidR="00B96059">
        <w:rPr>
          <w:rFonts w:ascii="Calibri" w:hAnsi="Calibri" w:cs="Calibri"/>
          <w:color w:val="000000"/>
          <w:sz w:val="24"/>
          <w:szCs w:val="24"/>
        </w:rPr>
        <w:t xml:space="preserve"> Logitech cameras are connected </w:t>
      </w:r>
      <w:r w:rsidRPr="00CE4394">
        <w:rPr>
          <w:rFonts w:ascii="Calibri" w:hAnsi="Calibri" w:cs="Calibri"/>
          <w:color w:val="000000"/>
          <w:sz w:val="24"/>
          <w:szCs w:val="24"/>
        </w:rPr>
        <w:t>via a station’s USB 2.0 port. Logitech camera drivers will install as a generic Logitech Cam</w:t>
      </w:r>
      <w:r w:rsidR="00B96059">
        <w:rPr>
          <w:rFonts w:ascii="Calibri" w:hAnsi="Calibri" w:cs="Calibri"/>
          <w:color w:val="000000"/>
          <w:sz w:val="24"/>
          <w:szCs w:val="24"/>
        </w:rPr>
        <w:t xml:space="preserve">era, </w:t>
      </w:r>
      <w:proofErr w:type="spellStart"/>
      <w:r w:rsidR="00B96059">
        <w:rPr>
          <w:rFonts w:ascii="Calibri" w:hAnsi="Calibri" w:cs="Calibri"/>
          <w:color w:val="000000"/>
          <w:sz w:val="24"/>
          <w:szCs w:val="24"/>
        </w:rPr>
        <w:t>aWIA</w:t>
      </w:r>
      <w:proofErr w:type="spellEnd"/>
      <w:r w:rsidR="00B96059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Logitech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QuickCam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, or both. Additionally,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installs a ge</w:t>
      </w:r>
      <w:r w:rsidR="00B96059">
        <w:rPr>
          <w:rFonts w:ascii="Calibri" w:hAnsi="Calibri" w:cs="Calibri"/>
          <w:color w:val="000000"/>
          <w:sz w:val="24"/>
          <w:szCs w:val="24"/>
        </w:rPr>
        <w:t xml:space="preserve">neric camera driver named Video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DataSource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. Any of these source types is supported by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>.</w:t>
      </w:r>
      <w:r w:rsidR="00B96059">
        <w:rPr>
          <w:rFonts w:ascii="Calibri" w:hAnsi="Calibri" w:cs="Calibri"/>
          <w:color w:val="000000"/>
          <w:sz w:val="24"/>
          <w:szCs w:val="24"/>
        </w:rPr>
        <w:t xml:space="preserve"> Choosing</w:t>
      </w:r>
      <w:r w:rsidR="0082015A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B96059">
        <w:rPr>
          <w:rFonts w:ascii="Calibri" w:hAnsi="Calibri" w:cs="Calibri"/>
          <w:color w:val="000000"/>
          <w:sz w:val="24"/>
          <w:szCs w:val="24"/>
        </w:rPr>
        <w:t xml:space="preserve">WIA as the source will </w:t>
      </w:r>
      <w:r w:rsidRPr="00CE4394">
        <w:rPr>
          <w:rFonts w:ascii="Calibri" w:hAnsi="Calibri" w:cs="Calibri"/>
          <w:color w:val="000000"/>
          <w:sz w:val="24"/>
          <w:szCs w:val="24"/>
        </w:rPr>
        <w:t>activate Logitech’s camera</w:t>
      </w:r>
      <w:r w:rsidR="00B96059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wizard for capturing </w:t>
      </w:r>
      <w:r w:rsidR="00B96059">
        <w:rPr>
          <w:rFonts w:ascii="Calibri" w:hAnsi="Calibri" w:cs="Calibri"/>
          <w:color w:val="000000"/>
          <w:sz w:val="24"/>
          <w:szCs w:val="24"/>
        </w:rPr>
        <w:t>photos a</w:t>
      </w:r>
      <w:r w:rsidRPr="00CE4394">
        <w:rPr>
          <w:rFonts w:ascii="Calibri" w:hAnsi="Calibri" w:cs="Calibri"/>
          <w:color w:val="000000"/>
          <w:sz w:val="24"/>
          <w:szCs w:val="24"/>
        </w:rPr>
        <w:t>nd its photo album</w:t>
      </w:r>
      <w:r w:rsidR="00B96059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utility during photo capture.</w:t>
      </w:r>
    </w:p>
    <w:p w:rsidR="007E04BA" w:rsidRDefault="007E04BA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Camera Setup</w:t>
      </w:r>
    </w:p>
    <w:p w:rsidR="00B96059" w:rsidRDefault="007E04BA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3623094" cy="2431598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31" cy="243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4BA" w:rsidRPr="00CE4394" w:rsidRDefault="007E04BA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Business Card / ID/ Passport Scanners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Several Card Scanning Solution scanners are supported with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, including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SnapShel</w:t>
      </w:r>
      <w:r w:rsidR="00BE05F7">
        <w:rPr>
          <w:rFonts w:ascii="Calibri" w:hAnsi="Calibri" w:cs="Calibri"/>
          <w:color w:val="000000"/>
          <w:sz w:val="24"/>
          <w:szCs w:val="24"/>
        </w:rPr>
        <w:t>l</w:t>
      </w:r>
      <w:proofErr w:type="spellEnd"/>
      <w:r w:rsidR="00BE05F7">
        <w:rPr>
          <w:rFonts w:ascii="Calibri" w:hAnsi="Calibri" w:cs="Calibri"/>
          <w:color w:val="000000"/>
          <w:sz w:val="24"/>
          <w:szCs w:val="24"/>
        </w:rPr>
        <w:t xml:space="preserve">, </w:t>
      </w:r>
      <w:proofErr w:type="spellStart"/>
      <w:r w:rsidR="00BE05F7">
        <w:rPr>
          <w:rFonts w:ascii="Calibri" w:hAnsi="Calibri" w:cs="Calibri"/>
          <w:color w:val="000000"/>
          <w:sz w:val="24"/>
          <w:szCs w:val="24"/>
        </w:rPr>
        <w:t>ScanShell</w:t>
      </w:r>
      <w:proofErr w:type="spellEnd"/>
      <w:r w:rsidR="00BE05F7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800, 800N and 1000. Depending on the model, you will be able to ca</w:t>
      </w:r>
      <w:r w:rsidR="00BE05F7">
        <w:rPr>
          <w:rFonts w:ascii="Calibri" w:hAnsi="Calibri" w:cs="Calibri"/>
          <w:color w:val="000000"/>
          <w:sz w:val="24"/>
          <w:szCs w:val="24"/>
        </w:rPr>
        <w:t xml:space="preserve">pture data from business </w:t>
      </w:r>
      <w:r w:rsidRPr="00CE4394">
        <w:rPr>
          <w:rFonts w:ascii="Calibri" w:hAnsi="Calibri" w:cs="Calibri"/>
          <w:color w:val="000000"/>
          <w:sz w:val="24"/>
          <w:szCs w:val="24"/>
        </w:rPr>
        <w:t>cards, driver’s license</w:t>
      </w:r>
      <w:r w:rsidR="00692287">
        <w:rPr>
          <w:rFonts w:ascii="Calibri" w:hAnsi="Calibri" w:cs="Calibri"/>
          <w:color w:val="000000"/>
          <w:sz w:val="24"/>
          <w:szCs w:val="24"/>
        </w:rPr>
        <w:t>s, ID cards, or passports. Addi</w:t>
      </w:r>
      <w:r w:rsidRPr="00CE4394">
        <w:rPr>
          <w:rFonts w:ascii="Calibri" w:hAnsi="Calibri" w:cs="Calibri"/>
          <w:color w:val="000000"/>
          <w:sz w:val="24"/>
          <w:szCs w:val="24"/>
        </w:rPr>
        <w:t>tionally, a</w:t>
      </w:r>
      <w:r w:rsidR="00692287">
        <w:rPr>
          <w:rFonts w:ascii="Calibri" w:hAnsi="Calibri" w:cs="Calibri"/>
          <w:color w:val="000000"/>
          <w:sz w:val="24"/>
          <w:szCs w:val="24"/>
        </w:rPr>
        <w:t xml:space="preserve">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Magshe</w:t>
      </w:r>
      <w:r w:rsidR="00BE05F7">
        <w:rPr>
          <w:rFonts w:ascii="Calibri" w:hAnsi="Calibri" w:cs="Calibri"/>
          <w:color w:val="000000"/>
          <w:sz w:val="24"/>
          <w:szCs w:val="24"/>
        </w:rPr>
        <w:t>ll</w:t>
      </w:r>
      <w:proofErr w:type="spellEnd"/>
      <w:r w:rsidR="00BE05F7">
        <w:rPr>
          <w:rFonts w:ascii="Calibri" w:hAnsi="Calibri" w:cs="Calibri"/>
          <w:color w:val="000000"/>
          <w:sz w:val="24"/>
          <w:szCs w:val="24"/>
        </w:rPr>
        <w:t xml:space="preserve"> 900 scanner can be added for </w:t>
      </w:r>
      <w:r w:rsidRPr="00CE4394">
        <w:rPr>
          <w:rFonts w:ascii="Calibri" w:hAnsi="Calibri" w:cs="Calibri"/>
          <w:color w:val="000000"/>
          <w:sz w:val="24"/>
          <w:szCs w:val="24"/>
        </w:rPr>
        <w:t>scanning</w:t>
      </w:r>
      <w:r w:rsidR="00692287">
        <w:rPr>
          <w:rFonts w:ascii="Calibri" w:hAnsi="Calibri" w:cs="Calibri"/>
          <w:color w:val="000000"/>
          <w:sz w:val="24"/>
          <w:szCs w:val="24"/>
        </w:rPr>
        <w:t xml:space="preserve"> the </w:t>
      </w:r>
      <w:r w:rsidRPr="00CE4394">
        <w:rPr>
          <w:rFonts w:ascii="Calibri" w:hAnsi="Calibri" w:cs="Calibri"/>
          <w:color w:val="000000"/>
          <w:sz w:val="24"/>
          <w:szCs w:val="24"/>
        </w:rPr>
        <w:t>magnetic strip information on the back of licenses.</w:t>
      </w:r>
    </w:p>
    <w:p w:rsidR="00692287" w:rsidRPr="00CE4394" w:rsidRDefault="00692287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On the Device Configuration screen for some scanner models, there is a</w:t>
      </w:r>
      <w:r w:rsidR="00BE05F7">
        <w:rPr>
          <w:rFonts w:ascii="Calibri" w:hAnsi="Calibri" w:cs="Calibri"/>
          <w:color w:val="000000"/>
          <w:sz w:val="24"/>
          <w:szCs w:val="24"/>
        </w:rPr>
        <w:t xml:space="preserve"> “Calibrate” button that allows </w:t>
      </w:r>
      <w:r w:rsidRPr="00CE4394">
        <w:rPr>
          <w:rFonts w:ascii="Calibri" w:hAnsi="Calibri" w:cs="Calibri"/>
          <w:color w:val="000000"/>
          <w:sz w:val="24"/>
          <w:szCs w:val="24"/>
        </w:rPr>
        <w:t>you to reset the scanner.</w:t>
      </w:r>
      <w:r w:rsidR="00692287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When calibrating </w:t>
      </w:r>
      <w:r w:rsidR="00692287">
        <w:rPr>
          <w:rFonts w:ascii="Calibri" w:hAnsi="Calibri" w:cs="Calibri"/>
          <w:color w:val="000000"/>
          <w:sz w:val="24"/>
          <w:szCs w:val="24"/>
        </w:rPr>
        <w:t xml:space="preserve">the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ScanShell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flatbed sc</w:t>
      </w:r>
      <w:r w:rsidR="00BE05F7">
        <w:rPr>
          <w:rFonts w:ascii="Calibri" w:hAnsi="Calibri" w:cs="Calibri"/>
          <w:color w:val="000000"/>
          <w:sz w:val="24"/>
          <w:szCs w:val="24"/>
        </w:rPr>
        <w:t xml:space="preserve">anners, Card Scanning Solutions </w:t>
      </w:r>
      <w:r w:rsidRPr="00CE4394">
        <w:rPr>
          <w:rFonts w:ascii="Calibri" w:hAnsi="Calibri" w:cs="Calibri"/>
          <w:color w:val="000000"/>
          <w:sz w:val="24"/>
          <w:szCs w:val="24"/>
        </w:rPr>
        <w:t>recommends that you have the cover open during the calibration pr</w:t>
      </w:r>
      <w:r w:rsidR="00BE05F7">
        <w:rPr>
          <w:rFonts w:ascii="Calibri" w:hAnsi="Calibri" w:cs="Calibri"/>
          <w:color w:val="000000"/>
          <w:sz w:val="24"/>
          <w:szCs w:val="24"/>
        </w:rPr>
        <w:t xml:space="preserve">ocedure. For some scanners, you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will need to insert a calibration sheet into the scanner. Consult </w:t>
      </w:r>
      <w:r w:rsidR="00BE05F7">
        <w:rPr>
          <w:rFonts w:ascii="Calibri" w:hAnsi="Calibri" w:cs="Calibri"/>
          <w:color w:val="000000"/>
          <w:sz w:val="24"/>
          <w:szCs w:val="24"/>
        </w:rPr>
        <w:t xml:space="preserve">your hardware documentation for </w:t>
      </w:r>
      <w:r w:rsidRPr="00CE4394">
        <w:rPr>
          <w:rFonts w:ascii="Calibri" w:hAnsi="Calibri" w:cs="Calibri"/>
          <w:color w:val="000000"/>
          <w:sz w:val="24"/>
          <w:szCs w:val="24"/>
        </w:rPr>
        <w:t>calibration instructions.</w:t>
      </w:r>
    </w:p>
    <w:p w:rsidR="00BE05F7" w:rsidRDefault="00BE05F7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Print Setup</w:t>
      </w:r>
    </w:p>
    <w:p w:rsidR="00BE05F7" w:rsidRDefault="00A952CA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2658487" cy="1863306"/>
            <wp:effectExtent l="0" t="0" r="889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043" cy="186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2CA" w:rsidRPr="00CE4394" w:rsidRDefault="00A952CA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Whenever a scanner doesn’t seem to correctly capture major portio</w:t>
      </w:r>
      <w:r w:rsidR="00BE05F7">
        <w:rPr>
          <w:rFonts w:ascii="Calibri" w:hAnsi="Calibri" w:cs="Calibri"/>
          <w:color w:val="000000"/>
          <w:sz w:val="24"/>
          <w:szCs w:val="24"/>
        </w:rPr>
        <w:t xml:space="preserve">ns of data, use the “Calibrate” </w:t>
      </w:r>
      <w:r w:rsidRPr="00CE4394">
        <w:rPr>
          <w:rFonts w:ascii="Calibri" w:hAnsi="Calibri" w:cs="Calibri"/>
          <w:color w:val="000000"/>
          <w:sz w:val="24"/>
          <w:szCs w:val="24"/>
        </w:rPr>
        <w:t>button to re-calibrate and initialize the scanner. This will typically resolve most</w:t>
      </w:r>
      <w:r w:rsidR="00BE05F7">
        <w:rPr>
          <w:rFonts w:ascii="Calibri" w:hAnsi="Calibri" w:cs="Calibri"/>
          <w:color w:val="000000"/>
          <w:sz w:val="24"/>
          <w:szCs w:val="24"/>
        </w:rPr>
        <w:t xml:space="preserve"> scanner issues. To recalibrate </w:t>
      </w:r>
      <w:r w:rsidRPr="00CE4394">
        <w:rPr>
          <w:rFonts w:ascii="Calibri" w:hAnsi="Calibri" w:cs="Calibri"/>
          <w:color w:val="000000"/>
          <w:sz w:val="24"/>
          <w:szCs w:val="24"/>
        </w:rPr>
        <w:t>a scanner, select the scanner configuration from Ins</w:t>
      </w:r>
      <w:r w:rsidR="00BE05F7">
        <w:rPr>
          <w:rFonts w:ascii="Calibri" w:hAnsi="Calibri" w:cs="Calibri"/>
          <w:color w:val="000000"/>
          <w:sz w:val="24"/>
          <w:szCs w:val="24"/>
        </w:rPr>
        <w:t xml:space="preserve">talled Devices in </w:t>
      </w:r>
      <w:proofErr w:type="spellStart"/>
      <w:r w:rsidR="00BE05F7">
        <w:rPr>
          <w:rFonts w:ascii="Calibri" w:hAnsi="Calibri" w:cs="Calibri"/>
          <w:color w:val="000000"/>
          <w:sz w:val="24"/>
          <w:szCs w:val="24"/>
        </w:rPr>
        <w:t>Home|Station</w:t>
      </w:r>
      <w:proofErr w:type="spellEnd"/>
      <w:r w:rsidR="00BE05F7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Preferences and click “Edit”. From the Device Configuration screen, click “Calibrate”.</w:t>
      </w:r>
    </w:p>
    <w:p w:rsidR="00BE05F7" w:rsidRPr="00CE4394" w:rsidRDefault="00BE05F7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Badge Printers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Printers for printing badges are configured in Station Preferences. Printer</w:t>
      </w:r>
      <w:r w:rsidR="00BE05F7">
        <w:rPr>
          <w:rFonts w:ascii="Calibri" w:hAnsi="Calibri" w:cs="Calibri"/>
          <w:color w:val="000000"/>
          <w:sz w:val="24"/>
          <w:szCs w:val="24"/>
        </w:rPr>
        <w:t xml:space="preserve">s for reports do not need to be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configured within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>. When reports are printed, a Print Setup</w:t>
      </w:r>
      <w:r w:rsidR="00BE05F7">
        <w:rPr>
          <w:rFonts w:ascii="Calibri" w:hAnsi="Calibri" w:cs="Calibri"/>
          <w:color w:val="000000"/>
          <w:sz w:val="24"/>
          <w:szCs w:val="24"/>
        </w:rPr>
        <w:t xml:space="preserve"> dialog will appear that allows </w:t>
      </w:r>
      <w:r w:rsidRPr="00CE4394">
        <w:rPr>
          <w:rFonts w:ascii="Calibri" w:hAnsi="Calibri" w:cs="Calibri"/>
          <w:color w:val="000000"/>
          <w:sz w:val="24"/>
          <w:szCs w:val="24"/>
        </w:rPr>
        <w:t>users to select the printer to use.</w:t>
      </w:r>
    </w:p>
    <w:p w:rsidR="000532C2" w:rsidRPr="00CE4394" w:rsidRDefault="000532C2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Printer queues for your badge printers need to be configured in Wi</w:t>
      </w:r>
      <w:r w:rsidR="00BE05F7">
        <w:rPr>
          <w:rFonts w:ascii="Calibri" w:hAnsi="Calibri" w:cs="Calibri"/>
          <w:color w:val="000000"/>
          <w:sz w:val="24"/>
          <w:szCs w:val="24"/>
        </w:rPr>
        <w:t xml:space="preserve">ndows Printers and Faxes before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adding it to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>.</w:t>
      </w:r>
      <w:r w:rsidR="000532C2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When adding and editing a printer configuratio</w:t>
      </w:r>
      <w:r w:rsidR="00BE05F7">
        <w:rPr>
          <w:rFonts w:ascii="Calibri" w:hAnsi="Calibri" w:cs="Calibri"/>
          <w:color w:val="000000"/>
          <w:sz w:val="24"/>
          <w:szCs w:val="24"/>
        </w:rPr>
        <w:t>n, you</w:t>
      </w:r>
      <w:r w:rsidR="000532C2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BE05F7">
        <w:rPr>
          <w:rFonts w:ascii="Calibri" w:hAnsi="Calibri" w:cs="Calibri"/>
          <w:color w:val="000000"/>
          <w:sz w:val="24"/>
          <w:szCs w:val="24"/>
        </w:rPr>
        <w:t xml:space="preserve">will find that the Device </w:t>
      </w:r>
      <w:r w:rsidRPr="00CE4394">
        <w:rPr>
          <w:rFonts w:ascii="Calibri" w:hAnsi="Calibri" w:cs="Calibri"/>
          <w:color w:val="000000"/>
          <w:sz w:val="24"/>
          <w:szCs w:val="24"/>
        </w:rPr>
        <w:t>Configuration screen has a “Setup Printer...” button. Clicking this but</w:t>
      </w:r>
      <w:r w:rsidR="00BE05F7">
        <w:rPr>
          <w:rFonts w:ascii="Calibri" w:hAnsi="Calibri" w:cs="Calibri"/>
          <w:color w:val="000000"/>
          <w:sz w:val="24"/>
          <w:szCs w:val="24"/>
        </w:rPr>
        <w:t xml:space="preserve">ton will open the Windows Print </w:t>
      </w:r>
      <w:r w:rsidRPr="00CE4394">
        <w:rPr>
          <w:rFonts w:ascii="Calibri" w:hAnsi="Calibri" w:cs="Calibri"/>
          <w:color w:val="000000"/>
          <w:sz w:val="24"/>
          <w:szCs w:val="24"/>
        </w:rPr>
        <w:t>Setup screen.</w:t>
      </w:r>
    </w:p>
    <w:p w:rsidR="00BE05F7" w:rsidRDefault="00BE05F7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Print Setup</w:t>
      </w:r>
    </w:p>
    <w:p w:rsidR="000267A4" w:rsidRDefault="009C4C5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1991176" cy="1466491"/>
            <wp:effectExtent l="0" t="0" r="952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702" cy="146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lastRenderedPageBreak/>
        <w:t>Printer Device Configuration</w:t>
      </w:r>
    </w:p>
    <w:p w:rsidR="002D24D4" w:rsidRDefault="002D24D4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3617836" cy="2431665"/>
            <wp:effectExtent l="0" t="0" r="1905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457" cy="243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5F7" w:rsidRPr="00CE4394" w:rsidRDefault="00BE05F7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Specify the printer you are configuring by selecting the printer from</w:t>
      </w:r>
      <w:r w:rsidR="00BE05F7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th</w:t>
      </w:r>
      <w:r w:rsidR="00BE05F7">
        <w:rPr>
          <w:rFonts w:ascii="Calibri" w:hAnsi="Calibri" w:cs="Calibri"/>
          <w:color w:val="000000"/>
          <w:sz w:val="24"/>
          <w:szCs w:val="24"/>
        </w:rPr>
        <w:t xml:space="preserve">e “Printer Name:” dropdown. The </w:t>
      </w:r>
      <w:r w:rsidRPr="00CE4394">
        <w:rPr>
          <w:rFonts w:ascii="Calibri" w:hAnsi="Calibri" w:cs="Calibri"/>
          <w:color w:val="000000"/>
          <w:sz w:val="24"/>
          <w:szCs w:val="24"/>
        </w:rPr>
        <w:t>size of badge stock can be selected in the Paper section. Specify t</w:t>
      </w:r>
      <w:r w:rsidR="00BE05F7">
        <w:rPr>
          <w:rFonts w:ascii="Calibri" w:hAnsi="Calibri" w:cs="Calibri"/>
          <w:color w:val="000000"/>
          <w:sz w:val="24"/>
          <w:szCs w:val="24"/>
        </w:rPr>
        <w:t xml:space="preserve">he orientation of your badge by </w:t>
      </w:r>
      <w:r w:rsidRPr="00CE4394">
        <w:rPr>
          <w:rFonts w:ascii="Calibri" w:hAnsi="Calibri" w:cs="Calibri"/>
          <w:color w:val="000000"/>
          <w:sz w:val="24"/>
          <w:szCs w:val="24"/>
        </w:rPr>
        <w:t>selecting landscape or portrait layouts. If portrait and landscape ba</w:t>
      </w:r>
      <w:r w:rsidR="00BE05F7">
        <w:rPr>
          <w:rFonts w:ascii="Calibri" w:hAnsi="Calibri" w:cs="Calibri"/>
          <w:color w:val="000000"/>
          <w:sz w:val="24"/>
          <w:szCs w:val="24"/>
        </w:rPr>
        <w:t xml:space="preserve">dges are printed, then create a </w:t>
      </w:r>
      <w:r w:rsidRPr="00CE4394">
        <w:rPr>
          <w:rFonts w:ascii="Calibri" w:hAnsi="Calibri" w:cs="Calibri"/>
          <w:color w:val="000000"/>
          <w:sz w:val="24"/>
          <w:szCs w:val="24"/>
        </w:rPr>
        <w:t>second printer configuration to handle the second layout format.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Click “Properties...” to specify additional printer settings. This includes</w:t>
      </w:r>
      <w:r w:rsidR="00F631AC">
        <w:rPr>
          <w:rFonts w:ascii="Calibri" w:hAnsi="Calibri" w:cs="Calibri"/>
          <w:color w:val="000000"/>
          <w:sz w:val="24"/>
          <w:szCs w:val="24"/>
        </w:rPr>
        <w:t xml:space="preserve"> settings such as Page Ordering </w:t>
      </w:r>
      <w:r w:rsidRPr="00CE4394">
        <w:rPr>
          <w:rFonts w:ascii="Calibri" w:hAnsi="Calibri" w:cs="Calibri"/>
          <w:color w:val="000000"/>
          <w:sz w:val="24"/>
          <w:szCs w:val="24"/>
        </w:rPr>
        <w:t>which would be applied when printing badges for</w:t>
      </w:r>
      <w:r w:rsidR="00F631AC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multiple visitors in a g</w:t>
      </w:r>
      <w:r w:rsidR="00F631AC">
        <w:rPr>
          <w:rFonts w:ascii="Calibri" w:hAnsi="Calibri" w:cs="Calibri"/>
          <w:color w:val="000000"/>
          <w:sz w:val="24"/>
          <w:szCs w:val="24"/>
        </w:rPr>
        <w:t xml:space="preserve">roup. In the Paper/Quality tab, </w:t>
      </w:r>
      <w:r w:rsidRPr="00CE4394">
        <w:rPr>
          <w:rFonts w:ascii="Calibri" w:hAnsi="Calibri" w:cs="Calibri"/>
          <w:color w:val="000000"/>
          <w:sz w:val="24"/>
          <w:szCs w:val="24"/>
        </w:rPr>
        <w:t>specifying Black &amp; White or Color has similar print results.</w:t>
      </w:r>
    </w:p>
    <w:p w:rsidR="00F631AC" w:rsidRDefault="00F631AC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Printer Properties</w:t>
      </w:r>
    </w:p>
    <w:p w:rsidR="00F631AC" w:rsidRPr="00CE4394" w:rsidRDefault="001948C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2941608" cy="269245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253" cy="270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For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Dymo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printers, you can specify the print quality, density and ha</w:t>
      </w:r>
      <w:r w:rsidR="002F37C9">
        <w:rPr>
          <w:rFonts w:ascii="Calibri" w:hAnsi="Calibri" w:cs="Calibri"/>
          <w:color w:val="000000"/>
          <w:sz w:val="24"/>
          <w:szCs w:val="24"/>
        </w:rPr>
        <w:t xml:space="preserve">lftone settings by clicking </w:t>
      </w:r>
      <w:r w:rsidRPr="00CE4394">
        <w:rPr>
          <w:rFonts w:ascii="Calibri" w:hAnsi="Calibri" w:cs="Calibri"/>
          <w:color w:val="000000"/>
          <w:sz w:val="24"/>
          <w:szCs w:val="24"/>
        </w:rPr>
        <w:t>“Advanced...” from the Properties screen.</w:t>
      </w:r>
      <w:r w:rsidR="002F37C9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We suggest using these settings:</w:t>
      </w:r>
    </w:p>
    <w:p w:rsidR="002F37C9" w:rsidRPr="00CE4394" w:rsidRDefault="002F37C9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214C8C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Halftoning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>: Photo Quality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lastRenderedPageBreak/>
        <w:t>Print Quality: Barcodes and Graphics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Print Density: Dark</w:t>
      </w:r>
    </w:p>
    <w:p w:rsidR="002F37C9" w:rsidRDefault="002F37C9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Printer Advanced Options</w:t>
      </w:r>
    </w:p>
    <w:p w:rsidR="005A5B66" w:rsidRDefault="005A5B66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3027497" cy="317177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95" cy="317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7C9" w:rsidRPr="00CE4394" w:rsidRDefault="002F37C9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Barcode Scanner</w:t>
      </w:r>
      <w:r w:rsidR="00BB0998">
        <w:rPr>
          <w:rFonts w:ascii="Cambria" w:hAnsi="Cambria" w:cs="Cambria"/>
          <w:color w:val="4D80BD"/>
          <w:sz w:val="24"/>
          <w:szCs w:val="24"/>
        </w:rPr>
        <w:t xml:space="preserve"> </w:t>
      </w:r>
      <w:r w:rsidRPr="00CE4394">
        <w:rPr>
          <w:rFonts w:ascii="Cambria" w:hAnsi="Cambria" w:cs="Cambria"/>
          <w:color w:val="4D80BD"/>
          <w:sz w:val="24"/>
          <w:szCs w:val="24"/>
        </w:rPr>
        <w:t>Devices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Signing people in and out can be drastically sped up by scanning barcode</w:t>
      </w:r>
      <w:r w:rsidR="00A01AAA">
        <w:rPr>
          <w:rFonts w:ascii="Calibri" w:hAnsi="Calibri" w:cs="Calibri"/>
          <w:color w:val="000000"/>
          <w:sz w:val="24"/>
          <w:szCs w:val="24"/>
        </w:rPr>
        <w:t xml:space="preserve">s printed on badges or sent via </w:t>
      </w:r>
      <w:r w:rsidRPr="00CE4394">
        <w:rPr>
          <w:rFonts w:ascii="Calibri" w:hAnsi="Calibri" w:cs="Calibri"/>
          <w:color w:val="000000"/>
          <w:sz w:val="24"/>
          <w:szCs w:val="24"/>
        </w:rPr>
        <w:t>Email.</w:t>
      </w:r>
      <w:r w:rsidR="00F01373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When configuring barcode devices, choose Symbol/Motorol</w:t>
      </w:r>
      <w:r w:rsidR="00A01AAA">
        <w:rPr>
          <w:rFonts w:ascii="Calibri" w:hAnsi="Calibri" w:cs="Calibri"/>
          <w:color w:val="000000"/>
          <w:sz w:val="24"/>
          <w:szCs w:val="24"/>
        </w:rPr>
        <w:t xml:space="preserve">a when configuring one of their </w:t>
      </w:r>
      <w:r w:rsidRPr="00CE4394">
        <w:rPr>
          <w:rFonts w:ascii="Calibri" w:hAnsi="Calibri" w:cs="Calibri"/>
          <w:color w:val="000000"/>
          <w:sz w:val="24"/>
          <w:szCs w:val="24"/>
        </w:rPr>
        <w:t>barcode scanners. For scanners f</w:t>
      </w:r>
      <w:r w:rsidR="00A01AAA">
        <w:rPr>
          <w:rFonts w:ascii="Calibri" w:hAnsi="Calibri" w:cs="Calibri"/>
          <w:color w:val="000000"/>
          <w:sz w:val="24"/>
          <w:szCs w:val="24"/>
        </w:rPr>
        <w:t xml:space="preserve">rom other manufacturers, choose </w:t>
      </w:r>
      <w:r w:rsidRPr="00CE4394">
        <w:rPr>
          <w:rFonts w:ascii="Calibri" w:hAnsi="Calibri" w:cs="Calibri"/>
          <w:color w:val="000000"/>
          <w:sz w:val="24"/>
          <w:szCs w:val="24"/>
        </w:rPr>
        <w:t>Generic</w:t>
      </w:r>
      <w:r w:rsidR="00F01373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serial</w:t>
      </w:r>
      <w:r w:rsidR="00F01373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barcode</w:t>
      </w:r>
      <w:r w:rsidR="00F01373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scann</w:t>
      </w:r>
      <w:r w:rsidR="00A01AAA">
        <w:rPr>
          <w:rFonts w:ascii="Calibri" w:hAnsi="Calibri" w:cs="Calibri"/>
          <w:color w:val="000000"/>
          <w:sz w:val="24"/>
          <w:szCs w:val="24"/>
        </w:rPr>
        <w:t xml:space="preserve">er and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configure your scanner as a </w:t>
      </w:r>
      <w:proofErr w:type="spellStart"/>
      <w:r w:rsidR="00A01AAA">
        <w:rPr>
          <w:rFonts w:ascii="Calibri" w:hAnsi="Calibri" w:cs="Calibri"/>
          <w:color w:val="000000"/>
          <w:sz w:val="24"/>
          <w:szCs w:val="24"/>
        </w:rPr>
        <w:t>COMport</w:t>
      </w:r>
      <w:proofErr w:type="spellEnd"/>
      <w:r w:rsidR="00A01AAA">
        <w:rPr>
          <w:rFonts w:ascii="Calibri" w:hAnsi="Calibri" w:cs="Calibri"/>
          <w:color w:val="000000"/>
          <w:sz w:val="24"/>
          <w:szCs w:val="24"/>
        </w:rPr>
        <w:t xml:space="preserve"> device. After selecting </w:t>
      </w:r>
      <w:r w:rsidRPr="00CE4394">
        <w:rPr>
          <w:rFonts w:ascii="Calibri" w:hAnsi="Calibri" w:cs="Calibri"/>
          <w:color w:val="000000"/>
          <w:sz w:val="24"/>
          <w:szCs w:val="24"/>
        </w:rPr>
        <w:t>the</w:t>
      </w:r>
      <w:r w:rsidR="00A01AAA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manufa</w:t>
      </w:r>
      <w:r w:rsidR="00A01AAA">
        <w:rPr>
          <w:rFonts w:ascii="Calibri" w:hAnsi="Calibri" w:cs="Calibri"/>
          <w:color w:val="000000"/>
          <w:sz w:val="24"/>
          <w:szCs w:val="24"/>
        </w:rPr>
        <w:t xml:space="preserve">cturer, specify a name for your </w:t>
      </w:r>
      <w:r w:rsidRPr="00CE4394">
        <w:rPr>
          <w:rFonts w:ascii="Calibri" w:hAnsi="Calibri" w:cs="Calibri"/>
          <w:color w:val="000000"/>
          <w:sz w:val="24"/>
          <w:szCs w:val="24"/>
        </w:rPr>
        <w:t>device on the Device Configuration screen.</w:t>
      </w:r>
    </w:p>
    <w:p w:rsidR="00A01AAA" w:rsidRDefault="00A01AAA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5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Barcode Scanner Configuration</w:t>
      </w:r>
    </w:p>
    <w:p w:rsidR="005A5B66" w:rsidRDefault="005A5B66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3329033" cy="2234242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953" cy="22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8C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Additionally, you</w:t>
      </w:r>
      <w:r w:rsidR="00A01AAA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will need to configure a Barcode Scan Policy to set how</w:t>
      </w:r>
      <w:r w:rsidR="00A01AAA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barcodes are handled</w:t>
      </w:r>
      <w:r w:rsidR="00A01AAA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when</w:t>
      </w:r>
      <w:r w:rsidR="00A01AAA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scanned.</w:t>
      </w:r>
    </w:p>
    <w:p w:rsidR="00B93218" w:rsidRPr="00214C8C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lastRenderedPageBreak/>
        <w:t>Signature Capture</w:t>
      </w:r>
      <w:r w:rsidR="00701EE9">
        <w:rPr>
          <w:rFonts w:ascii="Cambria" w:hAnsi="Cambria" w:cs="Cambria"/>
          <w:color w:val="4D80BD"/>
          <w:sz w:val="24"/>
          <w:szCs w:val="24"/>
        </w:rPr>
        <w:t xml:space="preserve"> </w:t>
      </w:r>
      <w:r w:rsidRPr="00CE4394">
        <w:rPr>
          <w:rFonts w:ascii="Cambria" w:hAnsi="Cambria" w:cs="Cambria"/>
          <w:color w:val="4D80BD"/>
          <w:sz w:val="24"/>
          <w:szCs w:val="24"/>
        </w:rPr>
        <w:t>Devices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Using a Topaz signature capture pad, people can electronically sign</w:t>
      </w:r>
      <w:r w:rsidR="00B0680A">
        <w:rPr>
          <w:rFonts w:ascii="Calibri" w:hAnsi="Calibri" w:cs="Calibri"/>
          <w:color w:val="000000"/>
          <w:sz w:val="24"/>
          <w:szCs w:val="24"/>
        </w:rPr>
        <w:t xml:space="preserve"> agreements. Any agreement</w:t>
      </w:r>
      <w:r w:rsidR="00A01AAA">
        <w:rPr>
          <w:rFonts w:ascii="Calibri" w:hAnsi="Calibri" w:cs="Calibri"/>
          <w:color w:val="000000"/>
          <w:sz w:val="24"/>
          <w:szCs w:val="24"/>
        </w:rPr>
        <w:t xml:space="preserve"> may </w:t>
      </w:r>
      <w:r w:rsidR="00B0680A">
        <w:rPr>
          <w:rFonts w:ascii="Calibri" w:hAnsi="Calibri" w:cs="Calibri"/>
          <w:color w:val="000000"/>
          <w:sz w:val="24"/>
          <w:szCs w:val="24"/>
        </w:rPr>
        <w:t xml:space="preserve">be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added to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for people to sign during registration time, inclu</w:t>
      </w:r>
      <w:r w:rsidR="00A01AAA">
        <w:rPr>
          <w:rFonts w:ascii="Calibri" w:hAnsi="Calibri" w:cs="Calibri"/>
          <w:color w:val="000000"/>
          <w:sz w:val="24"/>
          <w:szCs w:val="24"/>
        </w:rPr>
        <w:t xml:space="preserve">ding non -disclosures, personal </w:t>
      </w:r>
      <w:r w:rsidRPr="00CE4394">
        <w:rPr>
          <w:rFonts w:ascii="Calibri" w:hAnsi="Calibri" w:cs="Calibri"/>
          <w:color w:val="000000"/>
          <w:sz w:val="24"/>
          <w:szCs w:val="24"/>
        </w:rPr>
        <w:t>releases and acknowledgments.</w:t>
      </w:r>
    </w:p>
    <w:p w:rsidR="00B0680A" w:rsidRPr="00CE4394" w:rsidRDefault="00B0680A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To configure a signature pad, select Signature Capture Pads from</w:t>
      </w:r>
      <w:r w:rsidR="00B0680A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Statio</w:t>
      </w:r>
      <w:r w:rsidR="00A01AAA">
        <w:rPr>
          <w:rFonts w:ascii="Calibri" w:hAnsi="Calibri" w:cs="Calibri"/>
          <w:color w:val="000000"/>
          <w:sz w:val="24"/>
          <w:szCs w:val="24"/>
        </w:rPr>
        <w:t xml:space="preserve">n Preferences’ Configure Device </w:t>
      </w:r>
      <w:r w:rsidRPr="00CE4394">
        <w:rPr>
          <w:rFonts w:ascii="Calibri" w:hAnsi="Calibri" w:cs="Calibri"/>
          <w:color w:val="000000"/>
          <w:sz w:val="24"/>
          <w:szCs w:val="24"/>
        </w:rPr>
        <w:t>screen. Select one of the supported</w:t>
      </w:r>
      <w:r w:rsidR="00B0680A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models of the Topaz signature pad,</w:t>
      </w:r>
      <w:r w:rsidR="00B0680A">
        <w:rPr>
          <w:rFonts w:ascii="Calibri" w:hAnsi="Calibri" w:cs="Calibri"/>
          <w:color w:val="000000"/>
          <w:sz w:val="24"/>
          <w:szCs w:val="24"/>
        </w:rPr>
        <w:t xml:space="preserve"> i.e. either SignatureGem1x4 or </w:t>
      </w:r>
      <w:r w:rsidRPr="00CE4394">
        <w:rPr>
          <w:rFonts w:ascii="Calibri" w:hAnsi="Calibri" w:cs="Calibri"/>
          <w:color w:val="000000"/>
          <w:sz w:val="24"/>
          <w:szCs w:val="24"/>
        </w:rPr>
        <w:t>4x5. On the Device Configuration screen, en</w:t>
      </w:r>
      <w:r w:rsidR="00B0680A">
        <w:rPr>
          <w:rFonts w:ascii="Calibri" w:hAnsi="Calibri" w:cs="Calibri"/>
          <w:color w:val="000000"/>
          <w:sz w:val="24"/>
          <w:szCs w:val="24"/>
        </w:rPr>
        <w:t>ter a name for the signature pa</w:t>
      </w:r>
      <w:r w:rsidRPr="00CE4394">
        <w:rPr>
          <w:rFonts w:ascii="Calibri" w:hAnsi="Calibri" w:cs="Calibri"/>
          <w:color w:val="000000"/>
          <w:sz w:val="24"/>
          <w:szCs w:val="24"/>
        </w:rPr>
        <w:t>d and specify the port.</w:t>
      </w:r>
    </w:p>
    <w:p w:rsidR="00B0680A" w:rsidRPr="00CE4394" w:rsidRDefault="00B0680A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Typically, Topaz will appear as a HID1 port device.</w:t>
      </w:r>
    </w:p>
    <w:p w:rsidR="00B0680A" w:rsidRDefault="00B0680A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5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Signature Capture Configuration</w:t>
      </w:r>
    </w:p>
    <w:p w:rsidR="00701EE9" w:rsidRDefault="00701EE9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3855058" cy="2587278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370" cy="259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AAA" w:rsidRPr="00CE4394" w:rsidRDefault="00A01AAA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Biometric Fingerprint Scanner Devices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Fingerprint scans can be used to identify a person for easy registratio</w:t>
      </w:r>
      <w:r w:rsidR="00ED38B8">
        <w:rPr>
          <w:rFonts w:ascii="Calibri" w:hAnsi="Calibri" w:cs="Calibri"/>
          <w:color w:val="000000"/>
          <w:sz w:val="24"/>
          <w:szCs w:val="24"/>
        </w:rPr>
        <w:t xml:space="preserve">n. A new person can be enrolled </w:t>
      </w:r>
      <w:r w:rsidRPr="00CE4394">
        <w:rPr>
          <w:rFonts w:ascii="Calibri" w:hAnsi="Calibri" w:cs="Calibri"/>
          <w:color w:val="000000"/>
          <w:sz w:val="24"/>
          <w:szCs w:val="24"/>
        </w:rPr>
        <w:t>into the biometric database on their first sign-in. On return</w:t>
      </w:r>
      <w:r w:rsidR="00FF6153">
        <w:rPr>
          <w:rFonts w:ascii="Calibri" w:hAnsi="Calibri" w:cs="Calibri"/>
          <w:color w:val="000000"/>
          <w:sz w:val="24"/>
          <w:szCs w:val="24"/>
        </w:rPr>
        <w:t>,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 for </w:t>
      </w:r>
      <w:proofErr w:type="gramStart"/>
      <w:r w:rsidRPr="00CE4394">
        <w:rPr>
          <w:rFonts w:ascii="Calibri" w:hAnsi="Calibri" w:cs="Calibri"/>
          <w:color w:val="000000"/>
          <w:sz w:val="24"/>
          <w:szCs w:val="24"/>
        </w:rPr>
        <w:t>sign-o</w:t>
      </w:r>
      <w:r w:rsidR="00ED38B8">
        <w:rPr>
          <w:rFonts w:ascii="Calibri" w:hAnsi="Calibri" w:cs="Calibri"/>
          <w:color w:val="000000"/>
          <w:sz w:val="24"/>
          <w:szCs w:val="24"/>
        </w:rPr>
        <w:t>ut</w:t>
      </w:r>
      <w:r w:rsidR="00FF6153">
        <w:rPr>
          <w:rFonts w:ascii="Calibri" w:hAnsi="Calibri" w:cs="Calibri"/>
          <w:color w:val="000000"/>
          <w:sz w:val="24"/>
          <w:szCs w:val="24"/>
        </w:rPr>
        <w:t>,</w:t>
      </w:r>
      <w:proofErr w:type="gramEnd"/>
      <w:r w:rsidR="00ED38B8">
        <w:rPr>
          <w:rFonts w:ascii="Calibri" w:hAnsi="Calibri" w:cs="Calibri"/>
          <w:color w:val="000000"/>
          <w:sz w:val="24"/>
          <w:szCs w:val="24"/>
        </w:rPr>
        <w:t xml:space="preserve"> or subsequent registrations, </w:t>
      </w:r>
      <w:r w:rsidRPr="00CE4394">
        <w:rPr>
          <w:rFonts w:ascii="Calibri" w:hAnsi="Calibri" w:cs="Calibri"/>
          <w:color w:val="000000"/>
          <w:sz w:val="24"/>
          <w:szCs w:val="24"/>
        </w:rPr>
        <w:t>their fingerprint can be scanned to identify them</w:t>
      </w:r>
      <w:r w:rsidR="00FF6153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and bring up their record.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Currently,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supports the</w:t>
      </w:r>
      <w:r w:rsidR="00121343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M2-Hamster scanner from</w:t>
      </w:r>
      <w:r w:rsidR="00121343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M</w:t>
      </w:r>
      <w:r w:rsidR="00ED38B8">
        <w:rPr>
          <w:rFonts w:ascii="Calibri" w:hAnsi="Calibri" w:cs="Calibri"/>
          <w:color w:val="000000"/>
          <w:sz w:val="24"/>
          <w:szCs w:val="24"/>
        </w:rPr>
        <w:t>2Sys.</w:t>
      </w:r>
      <w:r w:rsidR="00FF6153">
        <w:rPr>
          <w:rFonts w:ascii="Calibri" w:hAnsi="Calibri" w:cs="Calibri"/>
          <w:color w:val="000000"/>
          <w:sz w:val="24"/>
          <w:szCs w:val="24"/>
        </w:rPr>
        <w:t xml:space="preserve"> </w:t>
      </w:r>
    </w:p>
    <w:p w:rsidR="00FF6153" w:rsidRPr="00CE4394" w:rsidRDefault="00FF6153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To configure a fingerprint scanner, choose “Biometric Fingerprint Sca</w:t>
      </w:r>
      <w:r w:rsidR="00ED38B8">
        <w:rPr>
          <w:rFonts w:ascii="Calibri" w:hAnsi="Calibri" w:cs="Calibri"/>
          <w:color w:val="000000"/>
          <w:sz w:val="24"/>
          <w:szCs w:val="24"/>
        </w:rPr>
        <w:t>nner” from</w:t>
      </w:r>
      <w:r w:rsidR="00B137CE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ED38B8">
        <w:rPr>
          <w:rFonts w:ascii="Calibri" w:hAnsi="Calibri" w:cs="Calibri"/>
          <w:color w:val="000000"/>
          <w:sz w:val="24"/>
          <w:szCs w:val="24"/>
        </w:rPr>
        <w:t xml:space="preserve">the list of Configure </w:t>
      </w:r>
      <w:r w:rsidRPr="00CE4394">
        <w:rPr>
          <w:rFonts w:ascii="Calibri" w:hAnsi="Calibri" w:cs="Calibri"/>
          <w:color w:val="000000"/>
          <w:sz w:val="24"/>
          <w:szCs w:val="24"/>
        </w:rPr>
        <w:t>Device screen</w:t>
      </w:r>
      <w:r w:rsidR="00EE3950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when clicking </w:t>
      </w:r>
      <w:proofErr w:type="gramStart"/>
      <w:r w:rsidRPr="00CE4394">
        <w:rPr>
          <w:rFonts w:ascii="Calibri" w:hAnsi="Calibri" w:cs="Calibri"/>
          <w:color w:val="000000"/>
          <w:sz w:val="24"/>
          <w:szCs w:val="24"/>
        </w:rPr>
        <w:t>Add</w:t>
      </w:r>
      <w:proofErr w:type="gramEnd"/>
      <w:r w:rsidRPr="00CE4394">
        <w:rPr>
          <w:rFonts w:ascii="Calibri" w:hAnsi="Calibri" w:cs="Calibri"/>
          <w:color w:val="000000"/>
          <w:sz w:val="24"/>
          <w:szCs w:val="24"/>
        </w:rPr>
        <w:t xml:space="preserve"> or Edit from</w:t>
      </w:r>
      <w:r w:rsidR="00B137CE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Station Preferences.</w:t>
      </w:r>
      <w:r w:rsidR="00B137CE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On t</w:t>
      </w:r>
      <w:r w:rsidR="00ED38B8">
        <w:rPr>
          <w:rFonts w:ascii="Calibri" w:hAnsi="Calibri" w:cs="Calibri"/>
          <w:color w:val="000000"/>
          <w:sz w:val="24"/>
          <w:szCs w:val="24"/>
        </w:rPr>
        <w:t xml:space="preserve">he second configuration screen, </w:t>
      </w:r>
      <w:r w:rsidRPr="00CE4394">
        <w:rPr>
          <w:rFonts w:ascii="Calibri" w:hAnsi="Calibri" w:cs="Calibri"/>
          <w:color w:val="000000"/>
          <w:sz w:val="24"/>
          <w:szCs w:val="24"/>
        </w:rPr>
        <w:t>specify the name of the device.</w:t>
      </w:r>
    </w:p>
    <w:p w:rsidR="00ED38B8" w:rsidRPr="00CE4394" w:rsidRDefault="00ED38B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384FAB" w:rsidRDefault="00384FA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5"/>
          <w:sz w:val="24"/>
          <w:szCs w:val="24"/>
        </w:rPr>
      </w:pPr>
    </w:p>
    <w:p w:rsidR="00384FAB" w:rsidRDefault="00384FA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5"/>
          <w:sz w:val="24"/>
          <w:szCs w:val="24"/>
        </w:rPr>
      </w:pPr>
    </w:p>
    <w:p w:rsidR="00384FAB" w:rsidRDefault="00384FA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5"/>
          <w:sz w:val="24"/>
          <w:szCs w:val="24"/>
        </w:rPr>
      </w:pPr>
    </w:p>
    <w:p w:rsidR="00384FAB" w:rsidRDefault="00384FA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5"/>
          <w:sz w:val="24"/>
          <w:szCs w:val="24"/>
        </w:rPr>
      </w:pPr>
    </w:p>
    <w:p w:rsidR="00384FAB" w:rsidRDefault="00384FA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5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5"/>
          <w:sz w:val="24"/>
          <w:szCs w:val="24"/>
        </w:rPr>
      </w:pPr>
      <w:r w:rsidRPr="00CE4394">
        <w:rPr>
          <w:rFonts w:ascii="Calibri" w:hAnsi="Calibri" w:cs="Calibri"/>
          <w:color w:val="000005"/>
          <w:sz w:val="24"/>
          <w:szCs w:val="24"/>
        </w:rPr>
        <w:lastRenderedPageBreak/>
        <w:t>Biometric Scanner Configuration</w:t>
      </w:r>
    </w:p>
    <w:p w:rsidR="00B93218" w:rsidRPr="00CE4394" w:rsidRDefault="002F55C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4961415" cy="3329796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221" cy="333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D6B" w:rsidRDefault="008D0D6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384FAB" w:rsidRDefault="00384FAB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365F92"/>
          <w:sz w:val="36"/>
          <w:szCs w:val="36"/>
        </w:rPr>
      </w:pPr>
    </w:p>
    <w:p w:rsidR="00B93218" w:rsidRPr="008D0D6B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365F92"/>
          <w:sz w:val="36"/>
          <w:szCs w:val="36"/>
        </w:rPr>
      </w:pPr>
      <w:r w:rsidRPr="008D0D6B">
        <w:rPr>
          <w:rFonts w:ascii="Cambria" w:hAnsi="Cambria" w:cs="Cambria"/>
          <w:color w:val="365F92"/>
          <w:sz w:val="36"/>
          <w:szCs w:val="36"/>
        </w:rPr>
        <w:t>External Systems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People data from external systems can be imported into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>.</w:t>
      </w:r>
      <w:r w:rsidR="003228CF">
        <w:rPr>
          <w:rFonts w:ascii="Calibri" w:hAnsi="Calibri" w:cs="Calibri"/>
          <w:color w:val="000000"/>
          <w:sz w:val="24"/>
          <w:szCs w:val="24"/>
        </w:rPr>
        <w:t xml:space="preserve"> This includes importing people </w:t>
      </w:r>
      <w:r w:rsidRPr="00CE4394">
        <w:rPr>
          <w:rFonts w:ascii="Calibri" w:hAnsi="Calibri" w:cs="Calibri"/>
          <w:color w:val="000000"/>
          <w:sz w:val="24"/>
          <w:szCs w:val="24"/>
        </w:rPr>
        <w:t>into Directory, Visit Pre-Registration and Extended Authorization.</w:t>
      </w:r>
    </w:p>
    <w:p w:rsidR="003228CF" w:rsidRPr="00CE4394" w:rsidRDefault="003228CF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Additionally,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allows for verifying visitors against an </w:t>
      </w:r>
      <w:r w:rsidR="003228CF">
        <w:rPr>
          <w:rFonts w:ascii="Calibri" w:hAnsi="Calibri" w:cs="Calibri"/>
          <w:color w:val="000000"/>
          <w:sz w:val="24"/>
          <w:szCs w:val="24"/>
        </w:rPr>
        <w:t xml:space="preserve">on-line Megan’s Law Sex Offender </w:t>
      </w:r>
      <w:r w:rsidRPr="00CE4394">
        <w:rPr>
          <w:rFonts w:ascii="Calibri" w:hAnsi="Calibri" w:cs="Calibri"/>
          <w:color w:val="000000"/>
          <w:sz w:val="24"/>
          <w:szCs w:val="24"/>
        </w:rPr>
        <w:t>database.</w:t>
      </w:r>
    </w:p>
    <w:p w:rsidR="00385C90" w:rsidRPr="00CE4394" w:rsidRDefault="00385C90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IMPORTMAPPINGS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The import process entails creating an Import Mapping and running it </w:t>
      </w:r>
      <w:r w:rsidR="00871DF9">
        <w:rPr>
          <w:rFonts w:ascii="Calibri" w:hAnsi="Calibri" w:cs="Calibri"/>
          <w:color w:val="000000"/>
          <w:sz w:val="24"/>
          <w:szCs w:val="24"/>
        </w:rPr>
        <w:t xml:space="preserve">against a text import file in a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Center screen. To import people or Watch List data into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>, first create an Import Map. A</w:t>
      </w:r>
      <w:r w:rsidR="00871DF9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map defines the format of the import file and the data fields that the import data gets saved to. To</w:t>
      </w:r>
      <w:r w:rsidR="00871DF9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define or edit an Import Map</w:t>
      </w:r>
      <w:r w:rsidR="00474127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open Home | Configure System| External Systems |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ImportMappings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>.</w:t>
      </w:r>
    </w:p>
    <w:p w:rsidR="00871DF9" w:rsidRPr="00CE4394" w:rsidRDefault="00871DF9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384FAB" w:rsidRDefault="00384FA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384FAB" w:rsidRDefault="00384FA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384FAB" w:rsidRDefault="00384FA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384FAB" w:rsidRDefault="00384FA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384FAB" w:rsidRDefault="00384FA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384FAB" w:rsidRDefault="00384FA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384FAB" w:rsidRDefault="00384FA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384FAB" w:rsidRDefault="00384FA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lastRenderedPageBreak/>
        <w:t>ImportMapper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Screen</w:t>
      </w:r>
    </w:p>
    <w:p w:rsidR="00765FB8" w:rsidRDefault="00765FB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4809352" cy="42355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011" cy="424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DF9" w:rsidRPr="00CE4394" w:rsidRDefault="00871DF9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In this section, we will use standard relational database terminology, such as rows and columns.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Imagine data in the import file as a grid where rows are each new data </w:t>
      </w:r>
      <w:r w:rsidR="00127EE6">
        <w:rPr>
          <w:rFonts w:ascii="Calibri" w:hAnsi="Calibri" w:cs="Calibri"/>
          <w:color w:val="000000"/>
          <w:sz w:val="24"/>
          <w:szCs w:val="24"/>
        </w:rPr>
        <w:t xml:space="preserve">record, e.g. each person in the </w:t>
      </w:r>
      <w:r w:rsidRPr="00CE4394">
        <w:rPr>
          <w:rFonts w:ascii="Calibri" w:hAnsi="Calibri" w:cs="Calibri"/>
          <w:color w:val="000000"/>
          <w:sz w:val="24"/>
          <w:szCs w:val="24"/>
        </w:rPr>
        <w:t>import file is a row. A column represents a data value of a particular type,</w:t>
      </w:r>
      <w:r w:rsidR="00127EE6">
        <w:rPr>
          <w:rFonts w:ascii="Calibri" w:hAnsi="Calibri" w:cs="Calibri"/>
          <w:color w:val="000000"/>
          <w:sz w:val="24"/>
          <w:szCs w:val="24"/>
        </w:rPr>
        <w:t xml:space="preserve"> e.g. city data for people is a </w:t>
      </w:r>
      <w:r w:rsidRPr="00CE4394">
        <w:rPr>
          <w:rFonts w:ascii="Calibri" w:hAnsi="Calibri" w:cs="Calibri"/>
          <w:color w:val="000000"/>
          <w:sz w:val="24"/>
          <w:szCs w:val="24"/>
        </w:rPr>
        <w:t>column.</w:t>
      </w:r>
    </w:p>
    <w:p w:rsidR="00127EE6" w:rsidRPr="00CE4394" w:rsidRDefault="00127EE6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To create an Import Map, click “Add” from the Configured Import Mappings panel. If the confi</w:t>
      </w:r>
      <w:r w:rsidR="00127EE6">
        <w:rPr>
          <w:rFonts w:ascii="Calibri" w:hAnsi="Calibri" w:cs="Calibri"/>
          <w:color w:val="000000"/>
          <w:sz w:val="24"/>
          <w:szCs w:val="24"/>
        </w:rPr>
        <w:t xml:space="preserve">guration </w:t>
      </w:r>
      <w:r w:rsidRPr="00CE4394">
        <w:rPr>
          <w:rFonts w:ascii="Calibri" w:hAnsi="Calibri" w:cs="Calibri"/>
          <w:color w:val="000000"/>
          <w:sz w:val="24"/>
          <w:szCs w:val="24"/>
        </w:rPr>
        <w:t>of the map changes, such as a change to people category, file format s</w:t>
      </w:r>
      <w:r w:rsidR="00127EE6">
        <w:rPr>
          <w:rFonts w:ascii="Calibri" w:hAnsi="Calibri" w:cs="Calibri"/>
          <w:color w:val="000000"/>
          <w:sz w:val="24"/>
          <w:szCs w:val="24"/>
        </w:rPr>
        <w:t xml:space="preserve">etting, or column ordering, you </w:t>
      </w:r>
      <w:r w:rsidRPr="00CE4394">
        <w:rPr>
          <w:rFonts w:ascii="Calibri" w:hAnsi="Calibri" w:cs="Calibri"/>
          <w:color w:val="000000"/>
          <w:sz w:val="24"/>
          <w:szCs w:val="24"/>
        </w:rPr>
        <w:t>will need to either edit or add a new mapping before attempting to run the import.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Data Set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You can either import directory people or Watch List people. Choose </w:t>
      </w:r>
      <w:r w:rsidR="008D3121">
        <w:rPr>
          <w:rFonts w:ascii="Calibri" w:hAnsi="Calibri" w:cs="Calibri"/>
          <w:color w:val="000000"/>
          <w:sz w:val="24"/>
          <w:szCs w:val="24"/>
        </w:rPr>
        <w:t xml:space="preserve">between either to import people </w:t>
      </w:r>
      <w:r w:rsidRPr="00CE4394">
        <w:rPr>
          <w:rFonts w:ascii="Calibri" w:hAnsi="Calibri" w:cs="Calibri"/>
          <w:color w:val="000000"/>
          <w:sz w:val="24"/>
          <w:szCs w:val="24"/>
        </w:rPr>
        <w:t>or Watch List in the Data Set panel. With people, select the category</w:t>
      </w:r>
      <w:r w:rsidR="008D3121">
        <w:rPr>
          <w:rFonts w:ascii="Calibri" w:hAnsi="Calibri" w:cs="Calibri"/>
          <w:color w:val="000000"/>
          <w:sz w:val="24"/>
          <w:szCs w:val="24"/>
        </w:rPr>
        <w:t xml:space="preserve"> for the data set that you will </w:t>
      </w:r>
      <w:r w:rsidRPr="00CE4394">
        <w:rPr>
          <w:rFonts w:ascii="Calibri" w:hAnsi="Calibri" w:cs="Calibri"/>
          <w:color w:val="000000"/>
          <w:sz w:val="24"/>
          <w:szCs w:val="24"/>
        </w:rPr>
        <w:t>import. Watch List requires specifying a Threat Level for the import d</w:t>
      </w:r>
      <w:r w:rsidR="008D3121">
        <w:rPr>
          <w:rFonts w:ascii="Calibri" w:hAnsi="Calibri" w:cs="Calibri"/>
          <w:color w:val="000000"/>
          <w:sz w:val="24"/>
          <w:szCs w:val="24"/>
        </w:rPr>
        <w:t xml:space="preserve">ata set. The category or threat </w:t>
      </w:r>
      <w:r w:rsidRPr="00CE4394">
        <w:rPr>
          <w:rFonts w:ascii="Calibri" w:hAnsi="Calibri" w:cs="Calibri"/>
          <w:color w:val="000000"/>
          <w:sz w:val="24"/>
          <w:szCs w:val="24"/>
        </w:rPr>
        <w:t>level that you select will be used for all records imported in a single imp</w:t>
      </w:r>
      <w:r w:rsidR="008D3121">
        <w:rPr>
          <w:rFonts w:ascii="Calibri" w:hAnsi="Calibri" w:cs="Calibri"/>
          <w:color w:val="000000"/>
          <w:sz w:val="24"/>
          <w:szCs w:val="24"/>
        </w:rPr>
        <w:t xml:space="preserve">ort session. If your one import </w:t>
      </w:r>
      <w:r w:rsidRPr="00CE4394">
        <w:rPr>
          <w:rFonts w:ascii="Calibri" w:hAnsi="Calibri" w:cs="Calibri"/>
          <w:color w:val="000000"/>
          <w:sz w:val="24"/>
          <w:szCs w:val="24"/>
        </w:rPr>
        <w:t>file contain</w:t>
      </w:r>
      <w:r w:rsidR="005D5AA6">
        <w:rPr>
          <w:rFonts w:ascii="Calibri" w:hAnsi="Calibri" w:cs="Calibri"/>
          <w:color w:val="000000"/>
          <w:sz w:val="24"/>
          <w:szCs w:val="24"/>
        </w:rPr>
        <w:t>s multiple categories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 of people or multiple threat level</w:t>
      </w:r>
      <w:r w:rsidR="005D5AA6">
        <w:rPr>
          <w:rFonts w:ascii="Calibri" w:hAnsi="Calibri" w:cs="Calibri"/>
          <w:color w:val="000000"/>
          <w:sz w:val="24"/>
          <w:szCs w:val="24"/>
        </w:rPr>
        <w:t>s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 for</w:t>
      </w:r>
      <w:r w:rsidR="00AE6B4C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5D5AA6">
        <w:rPr>
          <w:rFonts w:ascii="Calibri" w:hAnsi="Calibri" w:cs="Calibri"/>
          <w:color w:val="000000"/>
          <w:sz w:val="24"/>
          <w:szCs w:val="24"/>
        </w:rPr>
        <w:t xml:space="preserve">the </w:t>
      </w:r>
      <w:r w:rsidRPr="00CE4394">
        <w:rPr>
          <w:rFonts w:ascii="Calibri" w:hAnsi="Calibri" w:cs="Calibri"/>
          <w:color w:val="000000"/>
          <w:sz w:val="24"/>
          <w:szCs w:val="24"/>
        </w:rPr>
        <w:t>Watch L</w:t>
      </w:r>
      <w:r w:rsidR="008D3121">
        <w:rPr>
          <w:rFonts w:ascii="Calibri" w:hAnsi="Calibri" w:cs="Calibri"/>
          <w:color w:val="000000"/>
          <w:sz w:val="24"/>
          <w:szCs w:val="24"/>
        </w:rPr>
        <w:t xml:space="preserve">ist, you will need to split the </w:t>
      </w:r>
      <w:r w:rsidRPr="00CE4394">
        <w:rPr>
          <w:rFonts w:ascii="Calibri" w:hAnsi="Calibri" w:cs="Calibri"/>
          <w:color w:val="000000"/>
          <w:sz w:val="24"/>
          <w:szCs w:val="24"/>
        </w:rPr>
        <w:t>file into multiple files based on category or threat level and create multiple Import Maps for each.</w:t>
      </w:r>
    </w:p>
    <w:p w:rsidR="008D3121" w:rsidRPr="00CE4394" w:rsidRDefault="008D3121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5D5AA6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>
        <w:rPr>
          <w:rFonts w:ascii="Cambria" w:hAnsi="Cambria" w:cs="Cambria"/>
          <w:color w:val="4D80BD"/>
          <w:sz w:val="24"/>
          <w:szCs w:val="24"/>
        </w:rPr>
        <w:lastRenderedPageBreak/>
        <w:t>File Format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Under File Format, specify the delimiters for columns. Columns may be</w:t>
      </w:r>
      <w:r w:rsidR="008D3121">
        <w:rPr>
          <w:rFonts w:ascii="Calibri" w:hAnsi="Calibri" w:cs="Calibri"/>
          <w:color w:val="000000"/>
          <w:sz w:val="24"/>
          <w:szCs w:val="24"/>
        </w:rPr>
        <w:t xml:space="preserve"> separated by space, tab, comma </w:t>
      </w:r>
      <w:r w:rsidRPr="00CE4394">
        <w:rPr>
          <w:rFonts w:ascii="Calibri" w:hAnsi="Calibri" w:cs="Calibri"/>
          <w:color w:val="000000"/>
          <w:sz w:val="24"/>
          <w:szCs w:val="24"/>
        </w:rPr>
        <w:t>or semicolon. Each column can also be enclosed with single or double quotes.</w:t>
      </w:r>
    </w:p>
    <w:p w:rsidR="00C10C21" w:rsidRPr="00CE4394" w:rsidRDefault="00C10C21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C10C21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For cases where an import record is already found in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>, you</w:t>
      </w:r>
      <w:r w:rsidR="008D3121">
        <w:rPr>
          <w:rFonts w:ascii="Calibri" w:hAnsi="Calibri" w:cs="Calibri"/>
          <w:color w:val="000000"/>
          <w:sz w:val="24"/>
          <w:szCs w:val="24"/>
        </w:rPr>
        <w:t xml:space="preserve"> can specify to have the import </w:t>
      </w:r>
      <w:r w:rsidRPr="00CE4394">
        <w:rPr>
          <w:rFonts w:ascii="Calibri" w:hAnsi="Calibri" w:cs="Calibri"/>
          <w:color w:val="000000"/>
          <w:sz w:val="24"/>
          <w:szCs w:val="24"/>
        </w:rPr>
        <w:t>record added as a duplicate by picking Append in the Duplicates d</w:t>
      </w:r>
      <w:r w:rsidR="008D3121">
        <w:rPr>
          <w:rFonts w:ascii="Calibri" w:hAnsi="Calibri" w:cs="Calibri"/>
          <w:color w:val="000000"/>
          <w:sz w:val="24"/>
          <w:szCs w:val="24"/>
        </w:rPr>
        <w:t xml:space="preserve">ropdown. </w:t>
      </w:r>
    </w:p>
    <w:p w:rsidR="00C10C21" w:rsidRDefault="00C10C21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8D3121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Alternatively, you can </w:t>
      </w:r>
      <w:r w:rsidR="00B93218" w:rsidRPr="00CE4394">
        <w:rPr>
          <w:rFonts w:ascii="Calibri" w:hAnsi="Calibri" w:cs="Calibri"/>
          <w:color w:val="000000"/>
          <w:sz w:val="24"/>
          <w:szCs w:val="24"/>
        </w:rPr>
        <w:t xml:space="preserve">replace the </w:t>
      </w:r>
      <w:proofErr w:type="spellStart"/>
      <w:r w:rsidR="00B93218"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="00B93218" w:rsidRPr="00CE4394">
        <w:rPr>
          <w:rFonts w:ascii="Calibri" w:hAnsi="Calibri" w:cs="Calibri"/>
          <w:color w:val="000000"/>
          <w:sz w:val="24"/>
          <w:szCs w:val="24"/>
        </w:rPr>
        <w:t xml:space="preserve"> record with the import data by selecting Replac</w:t>
      </w:r>
      <w:r>
        <w:rPr>
          <w:rFonts w:ascii="Calibri" w:hAnsi="Calibri" w:cs="Calibri"/>
          <w:color w:val="000000"/>
          <w:sz w:val="24"/>
          <w:szCs w:val="24"/>
        </w:rPr>
        <w:t xml:space="preserve">e. This is useful if a previous </w:t>
      </w:r>
      <w:r w:rsidR="00B93218" w:rsidRPr="00CE4394">
        <w:rPr>
          <w:rFonts w:ascii="Calibri" w:hAnsi="Calibri" w:cs="Calibri"/>
          <w:color w:val="000000"/>
          <w:sz w:val="24"/>
          <w:szCs w:val="24"/>
        </w:rPr>
        <w:t xml:space="preserve">import was not successful and you want to re-import the data. One last </w:t>
      </w:r>
      <w:r>
        <w:rPr>
          <w:rFonts w:ascii="Calibri" w:hAnsi="Calibri" w:cs="Calibri"/>
          <w:color w:val="000000"/>
          <w:sz w:val="24"/>
          <w:szCs w:val="24"/>
        </w:rPr>
        <w:t xml:space="preserve">choice is to skip </w:t>
      </w:r>
      <w:r w:rsidR="00C10C21">
        <w:rPr>
          <w:rFonts w:ascii="Calibri" w:hAnsi="Calibri" w:cs="Calibri"/>
          <w:color w:val="000000"/>
          <w:sz w:val="24"/>
          <w:szCs w:val="24"/>
        </w:rPr>
        <w:t xml:space="preserve">the </w:t>
      </w:r>
      <w:r>
        <w:rPr>
          <w:rFonts w:ascii="Calibri" w:hAnsi="Calibri" w:cs="Calibri"/>
          <w:color w:val="000000"/>
          <w:sz w:val="24"/>
          <w:szCs w:val="24"/>
        </w:rPr>
        <w:t xml:space="preserve">import of the </w:t>
      </w:r>
      <w:r w:rsidR="00B93218" w:rsidRPr="00CE4394">
        <w:rPr>
          <w:rFonts w:ascii="Calibri" w:hAnsi="Calibri" w:cs="Calibri"/>
          <w:color w:val="000000"/>
          <w:sz w:val="24"/>
          <w:szCs w:val="24"/>
        </w:rPr>
        <w:t xml:space="preserve">record and have the data already in </w:t>
      </w:r>
      <w:proofErr w:type="spellStart"/>
      <w:r w:rsidR="00B93218"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="00B93218" w:rsidRPr="00CE4394">
        <w:rPr>
          <w:rFonts w:ascii="Calibri" w:hAnsi="Calibri" w:cs="Calibri"/>
          <w:color w:val="000000"/>
          <w:sz w:val="24"/>
          <w:szCs w:val="24"/>
        </w:rPr>
        <w:t xml:space="preserve"> remain as is.</w:t>
      </w:r>
    </w:p>
    <w:p w:rsidR="008D3121" w:rsidRPr="00CE4394" w:rsidRDefault="008D3121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After adding column mappings, use Key Field to specify the column to u</w:t>
      </w:r>
      <w:r w:rsidR="00271685">
        <w:rPr>
          <w:rFonts w:ascii="Calibri" w:hAnsi="Calibri" w:cs="Calibri"/>
          <w:color w:val="000000"/>
          <w:sz w:val="24"/>
          <w:szCs w:val="24"/>
        </w:rPr>
        <w:t xml:space="preserve">se for checking for duplicates. </w:t>
      </w:r>
      <w:r w:rsidRPr="00CE4394">
        <w:rPr>
          <w:rFonts w:ascii="Calibri" w:hAnsi="Calibri" w:cs="Calibri"/>
          <w:color w:val="000000"/>
          <w:sz w:val="24"/>
          <w:szCs w:val="24"/>
        </w:rPr>
        <w:t>Key Field is only active when Duplicate is set to skip or replace, s</w:t>
      </w:r>
      <w:r w:rsidR="008D3121">
        <w:rPr>
          <w:rFonts w:ascii="Calibri" w:hAnsi="Calibri" w:cs="Calibri"/>
          <w:color w:val="000000"/>
          <w:sz w:val="24"/>
          <w:szCs w:val="24"/>
        </w:rPr>
        <w:t xml:space="preserve">ince append means to always add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regardless of duplicates. Columns listed for key fields are is unique to </w:t>
      </w:r>
      <w:r w:rsidR="008D3121">
        <w:rPr>
          <w:rFonts w:ascii="Calibri" w:hAnsi="Calibri" w:cs="Calibri"/>
          <w:color w:val="000000"/>
          <w:sz w:val="24"/>
          <w:szCs w:val="24"/>
        </w:rPr>
        <w:t xml:space="preserve">a person, such as E-mail, phone </w:t>
      </w:r>
      <w:r w:rsidRPr="00CE4394">
        <w:rPr>
          <w:rFonts w:ascii="Calibri" w:hAnsi="Calibri" w:cs="Calibri"/>
          <w:color w:val="000000"/>
          <w:sz w:val="24"/>
          <w:szCs w:val="24"/>
        </w:rPr>
        <w:t>number or a unique ID.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385C90" w:rsidRPr="00CE4394" w:rsidRDefault="00385C90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271685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Column Mapping</w:t>
      </w:r>
    </w:p>
    <w:p w:rsidR="00B93218" w:rsidRPr="00271685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Columns to be imported are</w:t>
      </w:r>
      <w:r w:rsidR="00271685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mapped to fields within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in the Column</w:t>
      </w:r>
      <w:r w:rsidR="00271685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Mapping panel. This</w:t>
      </w:r>
      <w:r w:rsidR="00271685">
        <w:rPr>
          <w:rFonts w:ascii="Cambria" w:hAnsi="Cambria" w:cs="Cambria"/>
          <w:color w:val="4D80BD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correlate data from the import file to the data fields within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>.</w:t>
      </w:r>
    </w:p>
    <w:p w:rsidR="00992793" w:rsidRDefault="00992793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Column Mapping in Import Mapper</w:t>
      </w:r>
    </w:p>
    <w:p w:rsidR="00271685" w:rsidRDefault="00992793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5149970" cy="1745168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03" cy="174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E6F" w:rsidRPr="00CE4394" w:rsidRDefault="00484E6F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Click “Add Column” to insert a column into the mapping. New colu</w:t>
      </w:r>
      <w:r w:rsidR="00271685">
        <w:rPr>
          <w:rFonts w:ascii="Calibri" w:hAnsi="Calibri" w:cs="Calibri"/>
          <w:color w:val="000000"/>
          <w:sz w:val="24"/>
          <w:szCs w:val="24"/>
        </w:rPr>
        <w:t xml:space="preserve">mns are added at the end on the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right. From the column dropdown, select the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field that this d</w:t>
      </w:r>
      <w:r w:rsidR="00271685">
        <w:rPr>
          <w:rFonts w:ascii="Calibri" w:hAnsi="Calibri" w:cs="Calibri"/>
          <w:color w:val="000000"/>
          <w:sz w:val="24"/>
          <w:szCs w:val="24"/>
        </w:rPr>
        <w:t xml:space="preserve">ata will be saved to. Skip </w:t>
      </w:r>
      <w:r w:rsidRPr="00CE4394">
        <w:rPr>
          <w:rFonts w:ascii="Calibri" w:hAnsi="Calibri" w:cs="Calibri"/>
          <w:color w:val="000000"/>
          <w:sz w:val="24"/>
          <w:szCs w:val="24"/>
        </w:rPr>
        <w:t>indicates to ignore data in that particular import column. To delete</w:t>
      </w:r>
      <w:r w:rsidR="00271685">
        <w:rPr>
          <w:rFonts w:ascii="Calibri" w:hAnsi="Calibri" w:cs="Calibri"/>
          <w:color w:val="000000"/>
          <w:sz w:val="24"/>
          <w:szCs w:val="24"/>
        </w:rPr>
        <w:t xml:space="preserve"> a column, select the column by </w:t>
      </w:r>
      <w:r w:rsidRPr="00CE4394">
        <w:rPr>
          <w:rFonts w:ascii="Calibri" w:hAnsi="Calibri" w:cs="Calibri"/>
          <w:color w:val="000000"/>
          <w:sz w:val="24"/>
          <w:szCs w:val="24"/>
        </w:rPr>
        <w:t>clicking the column</w:t>
      </w:r>
      <w:r w:rsidR="00271685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map dropdown and clicking “Delete Column”.</w:t>
      </w:r>
    </w:p>
    <w:p w:rsidR="0004006C" w:rsidRPr="00CE4394" w:rsidRDefault="0004006C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Test the import map by clicking the “Test” button and specifying an</w:t>
      </w:r>
      <w:r w:rsidR="00271685">
        <w:rPr>
          <w:rFonts w:ascii="Calibri" w:hAnsi="Calibri" w:cs="Calibri"/>
          <w:color w:val="000000"/>
          <w:sz w:val="24"/>
          <w:szCs w:val="24"/>
        </w:rPr>
        <w:t xml:space="preserve"> import file. </w:t>
      </w:r>
      <w:proofErr w:type="spellStart"/>
      <w:r w:rsidR="00271685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="00271685">
        <w:rPr>
          <w:rFonts w:ascii="Calibri" w:hAnsi="Calibri" w:cs="Calibri"/>
          <w:color w:val="000000"/>
          <w:sz w:val="24"/>
          <w:szCs w:val="24"/>
        </w:rPr>
        <w:t xml:space="preserve"> will </w:t>
      </w:r>
      <w:r w:rsidRPr="00CE4394">
        <w:rPr>
          <w:rFonts w:ascii="Calibri" w:hAnsi="Calibri" w:cs="Calibri"/>
          <w:color w:val="000000"/>
          <w:sz w:val="24"/>
          <w:szCs w:val="24"/>
        </w:rPr>
        <w:t>display the first nine lines of data that would be imported from</w:t>
      </w:r>
      <w:r w:rsidR="00271685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the specified file.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Running Imports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lastRenderedPageBreak/>
        <w:t>After defining an Import</w:t>
      </w:r>
      <w:r w:rsidR="00271685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Map, you can import data into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</w:t>
      </w:r>
      <w:r w:rsidR="00271685">
        <w:rPr>
          <w:rFonts w:ascii="Calibri" w:hAnsi="Calibri" w:cs="Calibri"/>
          <w:color w:val="000000"/>
          <w:sz w:val="24"/>
          <w:szCs w:val="24"/>
        </w:rPr>
        <w:t>nt</w:t>
      </w:r>
      <w:proofErr w:type="spellEnd"/>
      <w:r w:rsidR="00271685">
        <w:rPr>
          <w:rFonts w:ascii="Calibri" w:hAnsi="Calibri" w:cs="Calibri"/>
          <w:color w:val="000000"/>
          <w:sz w:val="24"/>
          <w:szCs w:val="24"/>
        </w:rPr>
        <w:t xml:space="preserve"> by using the import features </w:t>
      </w:r>
      <w:r w:rsidRPr="00CE4394">
        <w:rPr>
          <w:rFonts w:ascii="Calibri" w:hAnsi="Calibri" w:cs="Calibri"/>
          <w:color w:val="000000"/>
          <w:sz w:val="24"/>
          <w:szCs w:val="24"/>
        </w:rPr>
        <w:t>within the Visit and Directory Centers.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EXTERNAL</w:t>
      </w:r>
      <w:r w:rsidR="00153C81">
        <w:rPr>
          <w:rFonts w:ascii="Cambria" w:hAnsi="Cambria" w:cs="Cambria"/>
          <w:color w:val="4D80BD"/>
          <w:sz w:val="24"/>
          <w:szCs w:val="24"/>
        </w:rPr>
        <w:t xml:space="preserve"> </w:t>
      </w:r>
      <w:r w:rsidRPr="00CE4394">
        <w:rPr>
          <w:rFonts w:ascii="Cambria" w:hAnsi="Cambria" w:cs="Cambria"/>
          <w:color w:val="4D80BD"/>
          <w:sz w:val="24"/>
          <w:szCs w:val="24"/>
        </w:rPr>
        <w:t>WATCHLIST – SEX</w:t>
      </w:r>
      <w:r w:rsidR="00153C81">
        <w:rPr>
          <w:rFonts w:ascii="Cambria" w:hAnsi="Cambria" w:cs="Cambria"/>
          <w:color w:val="4D80BD"/>
          <w:sz w:val="24"/>
          <w:szCs w:val="24"/>
        </w:rPr>
        <w:t xml:space="preserve"> </w:t>
      </w:r>
      <w:r w:rsidRPr="00CE4394">
        <w:rPr>
          <w:rFonts w:ascii="Cambria" w:hAnsi="Cambria" w:cs="Cambria"/>
          <w:color w:val="4D80BD"/>
          <w:sz w:val="24"/>
          <w:szCs w:val="24"/>
        </w:rPr>
        <w:t>OFFENDER</w:t>
      </w:r>
    </w:p>
    <w:p w:rsidR="00323198" w:rsidRDefault="0032319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</w:p>
    <w:p w:rsidR="00323198" w:rsidRDefault="00662580" w:rsidP="0032319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NOTE:  </w:t>
      </w:r>
      <w:r w:rsidR="00323198" w:rsidRPr="00323198">
        <w:rPr>
          <w:rFonts w:ascii="Calibri" w:hAnsi="Calibri" w:cs="Calibri"/>
          <w:color w:val="000000"/>
          <w:sz w:val="24"/>
          <w:szCs w:val="24"/>
        </w:rPr>
        <w:t xml:space="preserve">This feature requires that you purchase a subscription to a sex offender screening service.  Contact a </w:t>
      </w:r>
      <w:proofErr w:type="spellStart"/>
      <w:r w:rsidR="00323198" w:rsidRPr="00323198">
        <w:rPr>
          <w:rFonts w:ascii="Calibri" w:hAnsi="Calibri" w:cs="Calibri"/>
          <w:color w:val="000000"/>
          <w:sz w:val="24"/>
          <w:szCs w:val="24"/>
        </w:rPr>
        <w:t>STOPware</w:t>
      </w:r>
      <w:proofErr w:type="spellEnd"/>
      <w:r w:rsidR="00323198" w:rsidRPr="00323198">
        <w:rPr>
          <w:rFonts w:ascii="Calibri" w:hAnsi="Calibri" w:cs="Calibri"/>
          <w:color w:val="000000"/>
          <w:sz w:val="24"/>
          <w:szCs w:val="24"/>
        </w:rPr>
        <w:t xml:space="preserve"> sales representative to enquire about purchasing a subscription</w:t>
      </w:r>
      <w:r w:rsidR="00323198">
        <w:rPr>
          <w:rFonts w:ascii="Calibri" w:hAnsi="Calibri" w:cs="Calibri"/>
          <w:color w:val="000000"/>
          <w:sz w:val="24"/>
          <w:szCs w:val="24"/>
        </w:rPr>
        <w:t xml:space="preserve"> if you don’t have one.</w:t>
      </w:r>
    </w:p>
    <w:p w:rsidR="00323198" w:rsidRPr="00CE4394" w:rsidRDefault="0032319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has the ability to check visitors against a</w:t>
      </w:r>
      <w:r w:rsidR="006A02F4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Megan’s Law </w:t>
      </w:r>
      <w:r w:rsidR="006A02F4">
        <w:rPr>
          <w:rFonts w:ascii="Calibri" w:hAnsi="Calibri" w:cs="Calibri"/>
          <w:color w:val="000000"/>
          <w:sz w:val="24"/>
          <w:szCs w:val="24"/>
        </w:rPr>
        <w:t xml:space="preserve">Sexual Offender database. When a </w:t>
      </w:r>
      <w:r w:rsidRPr="00CE4394">
        <w:rPr>
          <w:rFonts w:ascii="Calibri" w:hAnsi="Calibri" w:cs="Calibri"/>
          <w:color w:val="000000"/>
          <w:sz w:val="24"/>
          <w:szCs w:val="24"/>
        </w:rPr>
        <w:t>visitor arrives, you can check the person against a national sex of</w:t>
      </w:r>
      <w:r w:rsidR="006A02F4">
        <w:rPr>
          <w:rFonts w:ascii="Calibri" w:hAnsi="Calibri" w:cs="Calibri"/>
          <w:color w:val="000000"/>
          <w:sz w:val="24"/>
          <w:szCs w:val="24"/>
        </w:rPr>
        <w:t xml:space="preserve">fender database by entering the </w:t>
      </w:r>
      <w:r w:rsidRPr="00CE4394">
        <w:rPr>
          <w:rFonts w:ascii="Calibri" w:hAnsi="Calibri" w:cs="Calibri"/>
          <w:color w:val="000000"/>
          <w:sz w:val="24"/>
          <w:szCs w:val="24"/>
        </w:rPr>
        <w:t>person’s full name and optionally their date of birth.</w:t>
      </w:r>
      <w:r w:rsidR="006A02F4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When</w:t>
      </w:r>
      <w:r w:rsidR="006A02F4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matches are found, you</w:t>
      </w:r>
      <w:r w:rsidR="006A02F4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B3289C">
        <w:rPr>
          <w:rFonts w:ascii="Calibri" w:hAnsi="Calibri" w:cs="Calibri"/>
          <w:color w:val="000000"/>
          <w:sz w:val="24"/>
          <w:szCs w:val="24"/>
        </w:rPr>
        <w:t xml:space="preserve">will be able to view </w:t>
      </w:r>
      <w:r w:rsidRPr="00CE4394">
        <w:rPr>
          <w:rFonts w:ascii="Calibri" w:hAnsi="Calibri" w:cs="Calibri"/>
          <w:color w:val="000000"/>
          <w:sz w:val="24"/>
          <w:szCs w:val="24"/>
        </w:rPr>
        <w:t>details on the matching offenders including their physical description, address, offense and photo.</w:t>
      </w:r>
    </w:p>
    <w:p w:rsidR="00B3289C" w:rsidRPr="00CE4394" w:rsidRDefault="00B3289C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323198" w:rsidRPr="00CE4394" w:rsidRDefault="0032319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6E1ACB">
        <w:rPr>
          <w:rFonts w:ascii="Cambria" w:hAnsi="Cambria" w:cs="Cambria"/>
          <w:color w:val="4D80BD"/>
          <w:sz w:val="24"/>
          <w:szCs w:val="24"/>
        </w:rPr>
        <w:t>Configuring Sex</w:t>
      </w:r>
      <w:r w:rsidR="00323198" w:rsidRPr="006E1ACB">
        <w:rPr>
          <w:rFonts w:ascii="Cambria" w:hAnsi="Cambria" w:cs="Cambria"/>
          <w:color w:val="4D80BD"/>
          <w:sz w:val="24"/>
          <w:szCs w:val="24"/>
        </w:rPr>
        <w:t xml:space="preserve"> </w:t>
      </w:r>
      <w:r w:rsidRPr="006E1ACB">
        <w:rPr>
          <w:rFonts w:ascii="Cambria" w:hAnsi="Cambria" w:cs="Cambria"/>
          <w:color w:val="4D80BD"/>
          <w:sz w:val="24"/>
          <w:szCs w:val="24"/>
        </w:rPr>
        <w:t>Offender</w:t>
      </w:r>
      <w:r w:rsidR="00323198" w:rsidRPr="006E1ACB">
        <w:rPr>
          <w:rFonts w:ascii="Cambria" w:hAnsi="Cambria" w:cs="Cambria"/>
          <w:color w:val="4D80BD"/>
          <w:sz w:val="24"/>
          <w:szCs w:val="24"/>
        </w:rPr>
        <w:t xml:space="preserve"> </w:t>
      </w:r>
      <w:r w:rsidRPr="006E1ACB">
        <w:rPr>
          <w:rFonts w:ascii="Cambria" w:hAnsi="Cambria" w:cs="Cambria"/>
          <w:color w:val="4D80BD"/>
          <w:sz w:val="24"/>
          <w:szCs w:val="24"/>
        </w:rPr>
        <w:t>Account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To be able to conduct Sex Offender searches, you need to configure your Sex Offender account.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Configure the Sex Offender Watch List interface by accessing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Home|ConfigureSystem|External</w:t>
      </w:r>
      <w:proofErr w:type="spellEnd"/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spellStart"/>
      <w:proofErr w:type="gramStart"/>
      <w:r w:rsidRPr="00CE4394">
        <w:rPr>
          <w:rFonts w:ascii="Calibri" w:hAnsi="Calibri" w:cs="Calibri"/>
          <w:color w:val="000000"/>
          <w:sz w:val="24"/>
          <w:szCs w:val="24"/>
        </w:rPr>
        <w:t>Systems|ExternalWatchList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and select “Sex Offender”.</w:t>
      </w:r>
      <w:proofErr w:type="gramEnd"/>
      <w:r w:rsidRPr="00CE4394">
        <w:rPr>
          <w:rFonts w:ascii="Calibri" w:hAnsi="Calibri" w:cs="Calibri"/>
          <w:color w:val="000000"/>
          <w:sz w:val="24"/>
          <w:szCs w:val="24"/>
        </w:rPr>
        <w:t xml:space="preserve"> Click “Edit” t</w:t>
      </w:r>
      <w:r w:rsidR="00DD792E">
        <w:rPr>
          <w:rFonts w:ascii="Calibri" w:hAnsi="Calibri" w:cs="Calibri"/>
          <w:color w:val="000000"/>
          <w:sz w:val="24"/>
          <w:szCs w:val="24"/>
        </w:rPr>
        <w:t xml:space="preserve">o enter the account information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you received </w:t>
      </w:r>
      <w:r w:rsidR="006E1ACB">
        <w:rPr>
          <w:rFonts w:ascii="Calibri" w:hAnsi="Calibri" w:cs="Calibri"/>
          <w:color w:val="000000"/>
          <w:sz w:val="24"/>
          <w:szCs w:val="24"/>
        </w:rPr>
        <w:t>for your subscription</w:t>
      </w:r>
      <w:r w:rsidRPr="00CE4394">
        <w:rPr>
          <w:rFonts w:ascii="Calibri" w:hAnsi="Calibri" w:cs="Calibri"/>
          <w:color w:val="000000"/>
          <w:sz w:val="24"/>
          <w:szCs w:val="24"/>
        </w:rPr>
        <w:t>.</w:t>
      </w:r>
    </w:p>
    <w:p w:rsidR="00DD792E" w:rsidRDefault="00DD792E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Sex Offender</w:t>
      </w:r>
      <w:r w:rsidR="00803480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Watch List Settings</w:t>
      </w:r>
    </w:p>
    <w:p w:rsidR="00DD792E" w:rsidRDefault="00803480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noProof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B96765B" wp14:editId="66F663A3">
            <wp:extent cx="3890513" cy="3025290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b="5167"/>
                    <a:stretch/>
                  </pic:blipFill>
                  <pic:spPr bwMode="auto">
                    <a:xfrm>
                      <a:off x="0" y="0"/>
                      <a:ext cx="3899395" cy="303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480" w:rsidRPr="00CE4394" w:rsidRDefault="00803480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In the Setting Details screen, specify the</w:t>
      </w:r>
      <w:r w:rsidR="0029657A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User ID, Password and </w:t>
      </w:r>
      <w:r w:rsidR="005C692B">
        <w:rPr>
          <w:rFonts w:ascii="Calibri" w:hAnsi="Calibri" w:cs="Calibri"/>
          <w:color w:val="000000"/>
          <w:sz w:val="24"/>
          <w:szCs w:val="24"/>
        </w:rPr>
        <w:t xml:space="preserve">Package ID information. </w:t>
      </w:r>
      <w:r w:rsidRPr="00CE4394">
        <w:rPr>
          <w:rFonts w:ascii="Calibri" w:hAnsi="Calibri" w:cs="Calibri"/>
          <w:color w:val="000000"/>
          <w:sz w:val="24"/>
          <w:szCs w:val="24"/>
        </w:rPr>
        <w:t>Note that the account information is case sensitive.</w:t>
      </w:r>
    </w:p>
    <w:p w:rsidR="005C692B" w:rsidRPr="00CE4394" w:rsidRDefault="005C692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lastRenderedPageBreak/>
        <w:t>To test your account, conduct</w:t>
      </w:r>
      <w:r w:rsidR="005C692B">
        <w:rPr>
          <w:rFonts w:ascii="Calibri" w:hAnsi="Calibri" w:cs="Calibri"/>
          <w:color w:val="000000"/>
          <w:sz w:val="24"/>
          <w:szCs w:val="24"/>
        </w:rPr>
        <w:t xml:space="preserve"> a search for an offender under </w:t>
      </w:r>
      <w:proofErr w:type="spellStart"/>
      <w:r w:rsidR="005C692B">
        <w:rPr>
          <w:rFonts w:ascii="Calibri" w:hAnsi="Calibri" w:cs="Calibri"/>
          <w:color w:val="000000"/>
          <w:sz w:val="24"/>
          <w:szCs w:val="24"/>
        </w:rPr>
        <w:t>Home|SecurityCenter|SexOffender</w:t>
      </w:r>
      <w:proofErr w:type="spellEnd"/>
      <w:r w:rsidR="005C692B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Search. A search result of either “No matches found” or “Match found” </w:t>
      </w:r>
      <w:r w:rsidR="00DD792E">
        <w:rPr>
          <w:rFonts w:ascii="Calibri" w:hAnsi="Calibri" w:cs="Calibri"/>
          <w:color w:val="000000"/>
          <w:sz w:val="24"/>
          <w:szCs w:val="24"/>
        </w:rPr>
        <w:t xml:space="preserve">indicates that your account has </w:t>
      </w:r>
      <w:r w:rsidRPr="00CE4394">
        <w:rPr>
          <w:rFonts w:ascii="Calibri" w:hAnsi="Calibri" w:cs="Calibri"/>
          <w:color w:val="000000"/>
          <w:sz w:val="24"/>
          <w:szCs w:val="24"/>
        </w:rPr>
        <w:t>been correctly configured. If it returns an error, then the account informat</w:t>
      </w:r>
      <w:r w:rsidR="00DD792E">
        <w:rPr>
          <w:rFonts w:ascii="Calibri" w:hAnsi="Calibri" w:cs="Calibri"/>
          <w:color w:val="000000"/>
          <w:sz w:val="24"/>
          <w:szCs w:val="24"/>
        </w:rPr>
        <w:t xml:space="preserve">ion is either incorrect or your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account is not active. 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 xml:space="preserve">Searching the Sex </w:t>
      </w:r>
      <w:proofErr w:type="spellStart"/>
      <w:r w:rsidRPr="00CE4394">
        <w:rPr>
          <w:rFonts w:ascii="Cambria" w:hAnsi="Cambria" w:cs="Cambria"/>
          <w:color w:val="4D80BD"/>
          <w:sz w:val="24"/>
          <w:szCs w:val="24"/>
        </w:rPr>
        <w:t>OffenderDatabase</w:t>
      </w:r>
      <w:proofErr w:type="spellEnd"/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In the Visit Center, you will find a “Sex Offender Search” button on va</w:t>
      </w:r>
      <w:r w:rsidR="0029657A">
        <w:rPr>
          <w:rFonts w:ascii="Calibri" w:hAnsi="Calibri" w:cs="Calibri"/>
          <w:color w:val="000000"/>
          <w:sz w:val="24"/>
          <w:szCs w:val="24"/>
        </w:rPr>
        <w:t xml:space="preserve">rious screens. After entering a </w:t>
      </w:r>
      <w:r w:rsidRPr="00CE4394">
        <w:rPr>
          <w:rFonts w:ascii="Calibri" w:hAnsi="Calibri" w:cs="Calibri"/>
          <w:color w:val="000000"/>
          <w:sz w:val="24"/>
          <w:szCs w:val="24"/>
        </w:rPr>
        <w:t>visitor name or after scanning a driver’s license, state ID or passport, you c</w:t>
      </w:r>
      <w:r w:rsidR="000352B8">
        <w:rPr>
          <w:rFonts w:ascii="Calibri" w:hAnsi="Calibri" w:cs="Calibri"/>
          <w:color w:val="000000"/>
          <w:sz w:val="24"/>
          <w:szCs w:val="24"/>
        </w:rPr>
        <w:t xml:space="preserve">an click this button to conduct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an offender search. Search queries are sent over the Internet to </w:t>
      </w:r>
      <w:r w:rsidR="001543C1" w:rsidRPr="001543C1">
        <w:rPr>
          <w:rFonts w:ascii="Calibri" w:hAnsi="Calibri" w:cs="Calibri"/>
          <w:color w:val="000000"/>
          <w:sz w:val="24"/>
          <w:szCs w:val="24"/>
        </w:rPr>
        <w:t xml:space="preserve">the sex offender screening </w:t>
      </w:r>
      <w:r w:rsidR="00B6249C">
        <w:rPr>
          <w:rFonts w:ascii="Calibri" w:hAnsi="Calibri" w:cs="Calibri"/>
          <w:color w:val="000000"/>
          <w:sz w:val="24"/>
          <w:szCs w:val="24"/>
        </w:rPr>
        <w:t>web database.</w:t>
      </w:r>
    </w:p>
    <w:p w:rsidR="000352B8" w:rsidRPr="00CE4394" w:rsidRDefault="000352B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When the search completes, a dialog screen will display whether a</w:t>
      </w:r>
      <w:r w:rsidR="000352B8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match was found or not. If a</w:t>
      </w:r>
      <w:r w:rsidR="000352B8">
        <w:rPr>
          <w:rFonts w:ascii="Calibri" w:hAnsi="Calibri" w:cs="Calibri"/>
          <w:color w:val="000000"/>
          <w:sz w:val="24"/>
          <w:szCs w:val="24"/>
        </w:rPr>
        <w:t xml:space="preserve"> match is </w:t>
      </w:r>
      <w:r w:rsidRPr="00CE4394">
        <w:rPr>
          <w:rFonts w:ascii="Calibri" w:hAnsi="Calibri" w:cs="Calibri"/>
          <w:color w:val="000000"/>
          <w:sz w:val="24"/>
          <w:szCs w:val="24"/>
        </w:rPr>
        <w:t>found, click “OK” to display detailed information about matching of</w:t>
      </w:r>
      <w:r w:rsidR="000352B8">
        <w:rPr>
          <w:rFonts w:ascii="Calibri" w:hAnsi="Calibri" w:cs="Calibri"/>
          <w:color w:val="000000"/>
          <w:sz w:val="24"/>
          <w:szCs w:val="24"/>
        </w:rPr>
        <w:t xml:space="preserve">fenders. If an error message is </w:t>
      </w:r>
      <w:r w:rsidRPr="00CE4394">
        <w:rPr>
          <w:rFonts w:ascii="Calibri" w:hAnsi="Calibri" w:cs="Calibri"/>
          <w:color w:val="000000"/>
          <w:sz w:val="24"/>
          <w:szCs w:val="24"/>
        </w:rPr>
        <w:t>displayed, check your account configuration and</w:t>
      </w:r>
      <w:r w:rsidR="000352B8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make sure </w:t>
      </w:r>
      <w:proofErr w:type="gramStart"/>
      <w:r w:rsidR="003D1F62" w:rsidRPr="003D1F62">
        <w:rPr>
          <w:rFonts w:ascii="Calibri" w:hAnsi="Calibri" w:cs="Calibri"/>
          <w:color w:val="000000"/>
          <w:sz w:val="24"/>
          <w:szCs w:val="24"/>
        </w:rPr>
        <w:t xml:space="preserve">your </w:t>
      </w:r>
      <w:r w:rsidRPr="003D1F62">
        <w:rPr>
          <w:rFonts w:ascii="Calibri" w:hAnsi="Calibri" w:cs="Calibri"/>
          <w:color w:val="000000"/>
          <w:sz w:val="24"/>
          <w:szCs w:val="24"/>
        </w:rPr>
        <w:t xml:space="preserve"> account</w:t>
      </w:r>
      <w:proofErr w:type="gramEnd"/>
      <w:r w:rsidRPr="00CE4394">
        <w:rPr>
          <w:rFonts w:ascii="Calibri" w:hAnsi="Calibri" w:cs="Calibri"/>
          <w:color w:val="000000"/>
          <w:sz w:val="24"/>
          <w:szCs w:val="24"/>
        </w:rPr>
        <w:t xml:space="preserve"> is active.</w:t>
      </w:r>
    </w:p>
    <w:p w:rsidR="000352B8" w:rsidRPr="00CE4394" w:rsidRDefault="000352B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Alternatively, you can use the Sex Offender Search screen under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SecurityCenter|Ex</w:t>
      </w:r>
      <w:r w:rsidR="000352B8">
        <w:rPr>
          <w:rFonts w:ascii="Calibri" w:hAnsi="Calibri" w:cs="Calibri"/>
          <w:color w:val="000000"/>
          <w:sz w:val="24"/>
          <w:szCs w:val="24"/>
        </w:rPr>
        <w:t>ternalLists</w:t>
      </w:r>
      <w:proofErr w:type="spellEnd"/>
      <w:r w:rsidR="000352B8">
        <w:rPr>
          <w:rFonts w:ascii="Calibri" w:hAnsi="Calibri" w:cs="Calibri"/>
          <w:color w:val="000000"/>
          <w:sz w:val="24"/>
          <w:szCs w:val="24"/>
        </w:rPr>
        <w:t xml:space="preserve">. Enter </w:t>
      </w:r>
      <w:r w:rsidRPr="00CE4394">
        <w:rPr>
          <w:rFonts w:ascii="Calibri" w:hAnsi="Calibri" w:cs="Calibri"/>
          <w:color w:val="000000"/>
          <w:sz w:val="24"/>
          <w:szCs w:val="24"/>
        </w:rPr>
        <w:t>the person’s full name and optionally their date of birth and click “Se</w:t>
      </w:r>
      <w:r w:rsidR="000352B8">
        <w:rPr>
          <w:rFonts w:ascii="Calibri" w:hAnsi="Calibri" w:cs="Calibri"/>
          <w:color w:val="000000"/>
          <w:sz w:val="24"/>
          <w:szCs w:val="24"/>
        </w:rPr>
        <w:t xml:space="preserve">arch” to query </w:t>
      </w:r>
      <w:r w:rsidR="006318EF">
        <w:rPr>
          <w:rFonts w:ascii="Calibri" w:hAnsi="Calibri" w:cs="Calibri"/>
          <w:color w:val="000000"/>
          <w:sz w:val="24"/>
          <w:szCs w:val="24"/>
        </w:rPr>
        <w:t>sex offender database</w:t>
      </w:r>
      <w:r w:rsidRPr="00CE4394">
        <w:rPr>
          <w:rFonts w:ascii="Calibri" w:hAnsi="Calibri" w:cs="Calibri"/>
          <w:color w:val="000000"/>
          <w:sz w:val="24"/>
          <w:szCs w:val="24"/>
        </w:rPr>
        <w:t>.</w:t>
      </w:r>
    </w:p>
    <w:p w:rsidR="000352B8" w:rsidRPr="00CE4394" w:rsidRDefault="000352B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Sex Offender Search</w:t>
      </w:r>
    </w:p>
    <w:p w:rsidR="00B93218" w:rsidRPr="00CE4394" w:rsidRDefault="00FA473C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4453411" cy="2147003"/>
            <wp:effectExtent l="0" t="0" r="4445" b="57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436" cy="214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D06CFF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365F92"/>
          <w:sz w:val="36"/>
          <w:szCs w:val="36"/>
        </w:rPr>
      </w:pPr>
      <w:r w:rsidRPr="00D06CFF">
        <w:rPr>
          <w:rFonts w:ascii="Cambria" w:hAnsi="Cambria" w:cs="Cambria"/>
          <w:color w:val="365F92"/>
          <w:sz w:val="36"/>
          <w:szCs w:val="36"/>
        </w:rPr>
        <w:t>Policy</w:t>
      </w:r>
      <w:r w:rsidR="008C42D4">
        <w:rPr>
          <w:rFonts w:ascii="Cambria" w:hAnsi="Cambria" w:cs="Cambria"/>
          <w:color w:val="365F92"/>
          <w:sz w:val="36"/>
          <w:szCs w:val="36"/>
        </w:rPr>
        <w:t xml:space="preserve"> </w:t>
      </w:r>
      <w:r w:rsidRPr="00D06CFF">
        <w:rPr>
          <w:rFonts w:ascii="Cambria" w:hAnsi="Cambria" w:cs="Cambria"/>
          <w:color w:val="365F92"/>
          <w:sz w:val="36"/>
          <w:szCs w:val="36"/>
        </w:rPr>
        <w:t>Manager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provides you with the capability of modifying the fields on a</w:t>
      </w:r>
      <w:r w:rsidR="00B40F2D">
        <w:rPr>
          <w:rFonts w:ascii="Calibri" w:hAnsi="Calibri" w:cs="Calibri"/>
          <w:color w:val="000000"/>
          <w:sz w:val="24"/>
          <w:szCs w:val="24"/>
        </w:rPr>
        <w:t xml:space="preserve"> screen. Screens </w:t>
      </w:r>
      <w:r w:rsidR="00B40F2D" w:rsidRPr="00CE4394">
        <w:rPr>
          <w:rFonts w:ascii="Calibri" w:hAnsi="Calibri" w:cs="Calibri"/>
          <w:color w:val="000000"/>
          <w:sz w:val="24"/>
          <w:szCs w:val="24"/>
        </w:rPr>
        <w:t>can be customized based on a user</w:t>
      </w:r>
      <w:r w:rsidR="00B40F2D">
        <w:rPr>
          <w:rFonts w:ascii="Calibri" w:hAnsi="Calibri" w:cs="Calibri"/>
          <w:color w:val="000000"/>
          <w:sz w:val="24"/>
          <w:szCs w:val="24"/>
        </w:rPr>
        <w:t xml:space="preserve">’s role and category of people. Field properties which </w:t>
      </w:r>
      <w:r w:rsidRPr="00CE4394">
        <w:rPr>
          <w:rFonts w:ascii="Calibri" w:hAnsi="Calibri" w:cs="Calibri"/>
          <w:color w:val="000000"/>
          <w:sz w:val="24"/>
          <w:szCs w:val="24"/>
        </w:rPr>
        <w:t>may be altered include enabling users to change data and control the visi</w:t>
      </w:r>
      <w:r w:rsidR="00B40F2D">
        <w:rPr>
          <w:rFonts w:ascii="Calibri" w:hAnsi="Calibri" w:cs="Calibri"/>
          <w:color w:val="000000"/>
          <w:sz w:val="24"/>
          <w:szCs w:val="24"/>
        </w:rPr>
        <w:t xml:space="preserve">bility of fields. Additionally,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labels for fields can be modified to suit your needs, which is critical for </w:t>
      </w:r>
      <w:r w:rsidR="00B40F2D">
        <w:rPr>
          <w:rFonts w:ascii="Calibri" w:hAnsi="Calibri" w:cs="Calibri"/>
          <w:color w:val="000000"/>
          <w:sz w:val="24"/>
          <w:szCs w:val="24"/>
        </w:rPr>
        <w:t xml:space="preserve">renaming custom fields. </w:t>
      </w:r>
      <w:proofErr w:type="gramStart"/>
      <w:r w:rsidR="00B40F2D">
        <w:rPr>
          <w:rFonts w:ascii="Calibri" w:hAnsi="Calibri" w:cs="Calibri"/>
          <w:color w:val="000000"/>
          <w:sz w:val="24"/>
          <w:szCs w:val="24"/>
        </w:rPr>
        <w:t xml:space="preserve">To create a Screen Policy,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access Home | Configure System|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Poli</w:t>
      </w:r>
      <w:r w:rsidR="00B40F2D">
        <w:rPr>
          <w:rFonts w:ascii="Calibri" w:hAnsi="Calibri" w:cs="Calibri"/>
          <w:color w:val="000000"/>
          <w:sz w:val="24"/>
          <w:szCs w:val="24"/>
        </w:rPr>
        <w:t>cyManager</w:t>
      </w:r>
      <w:proofErr w:type="spellEnd"/>
      <w:r w:rsidR="00B40F2D">
        <w:rPr>
          <w:rFonts w:ascii="Calibri" w:hAnsi="Calibri" w:cs="Calibri"/>
          <w:color w:val="000000"/>
          <w:sz w:val="24"/>
          <w:szCs w:val="24"/>
        </w:rPr>
        <w:t xml:space="preserve"> | Screen Policy.</w:t>
      </w:r>
      <w:proofErr w:type="gramEnd"/>
      <w:r w:rsidR="00B40F2D">
        <w:rPr>
          <w:rFonts w:ascii="Calibri" w:hAnsi="Calibri" w:cs="Calibri"/>
          <w:color w:val="000000"/>
          <w:sz w:val="24"/>
          <w:szCs w:val="24"/>
        </w:rPr>
        <w:t xml:space="preserve"> From </w:t>
      </w:r>
      <w:r w:rsidRPr="00CE4394">
        <w:rPr>
          <w:rFonts w:ascii="Calibri" w:hAnsi="Calibri" w:cs="Calibri"/>
          <w:color w:val="000000"/>
          <w:sz w:val="24"/>
          <w:szCs w:val="24"/>
        </w:rPr>
        <w:t>within Configured Policies, you can click “Add” or “Edit” to manage a Screen Policy. Either button</w:t>
      </w:r>
      <w:r w:rsidR="00B40F2D">
        <w:rPr>
          <w:rFonts w:ascii="Calibri" w:hAnsi="Calibri" w:cs="Calibri"/>
          <w:color w:val="000000"/>
          <w:sz w:val="24"/>
          <w:szCs w:val="24"/>
        </w:rPr>
        <w:t xml:space="preserve"> will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open a Setting Details window that allows you to name the policy, modify </w:t>
      </w:r>
      <w:r w:rsidR="00B40F2D">
        <w:rPr>
          <w:rFonts w:ascii="Calibri" w:hAnsi="Calibri" w:cs="Calibri"/>
          <w:color w:val="000000"/>
          <w:sz w:val="24"/>
          <w:szCs w:val="24"/>
        </w:rPr>
        <w:t xml:space="preserve">a screen setting, and apply the </w:t>
      </w:r>
      <w:r w:rsidRPr="00CE4394">
        <w:rPr>
          <w:rFonts w:ascii="Calibri" w:hAnsi="Calibri" w:cs="Calibri"/>
          <w:color w:val="000000"/>
          <w:sz w:val="24"/>
          <w:szCs w:val="24"/>
        </w:rPr>
        <w:t>policy to multiple User Roles.</w:t>
      </w:r>
    </w:p>
    <w:p w:rsidR="00B40F2D" w:rsidRPr="00CE4394" w:rsidRDefault="00B40F2D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lastRenderedPageBreak/>
        <w:t>Screen Policy Settings</w:t>
      </w:r>
    </w:p>
    <w:p w:rsidR="00FB60A7" w:rsidRPr="00CE4394" w:rsidRDefault="00FB60A7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3018297" cy="322628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963" cy="323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EDIT</w:t>
      </w:r>
      <w:r w:rsidR="00685720">
        <w:rPr>
          <w:rFonts w:ascii="Cambria" w:hAnsi="Cambria" w:cs="Cambria"/>
          <w:color w:val="4D80BD"/>
          <w:sz w:val="24"/>
          <w:szCs w:val="24"/>
        </w:rPr>
        <w:t xml:space="preserve"> </w:t>
      </w:r>
      <w:r w:rsidRPr="00CE4394">
        <w:rPr>
          <w:rFonts w:ascii="Cambria" w:hAnsi="Cambria" w:cs="Cambria"/>
          <w:color w:val="4D80BD"/>
          <w:sz w:val="24"/>
          <w:szCs w:val="24"/>
        </w:rPr>
        <w:t>SCREEN</w:t>
      </w:r>
      <w:r w:rsidR="00685720">
        <w:rPr>
          <w:rFonts w:ascii="Cambria" w:hAnsi="Cambria" w:cs="Cambria"/>
          <w:color w:val="4D80BD"/>
          <w:sz w:val="24"/>
          <w:szCs w:val="24"/>
        </w:rPr>
        <w:t xml:space="preserve"> </w:t>
      </w:r>
      <w:r w:rsidRPr="00CE4394">
        <w:rPr>
          <w:rFonts w:ascii="Cambria" w:hAnsi="Cambria" w:cs="Cambria"/>
          <w:color w:val="4D80BD"/>
          <w:sz w:val="24"/>
          <w:szCs w:val="24"/>
        </w:rPr>
        <w:t>SETTINGS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Multiple screens may be modified under a single policy. To edit elements</w:t>
      </w:r>
      <w:r w:rsidR="00955729">
        <w:rPr>
          <w:rFonts w:ascii="Calibri" w:hAnsi="Calibri" w:cs="Calibri"/>
          <w:color w:val="000000"/>
          <w:sz w:val="24"/>
          <w:szCs w:val="24"/>
        </w:rPr>
        <w:t xml:space="preserve"> on a screen, select the Center </w:t>
      </w:r>
      <w:r w:rsidRPr="00CE4394">
        <w:rPr>
          <w:rFonts w:ascii="Calibri" w:hAnsi="Calibri" w:cs="Calibri"/>
          <w:color w:val="000000"/>
          <w:sz w:val="24"/>
          <w:szCs w:val="24"/>
        </w:rPr>
        <w:t>and Screen Name from the dropdowns and click “Edit Screen Settings”.</w:t>
      </w:r>
      <w:r w:rsidR="00955729">
        <w:rPr>
          <w:rFonts w:ascii="Calibri" w:hAnsi="Calibri" w:cs="Calibri"/>
          <w:color w:val="000000"/>
          <w:sz w:val="24"/>
          <w:szCs w:val="24"/>
        </w:rPr>
        <w:t xml:space="preserve"> The Screen Policy Editor opens </w:t>
      </w:r>
      <w:r w:rsidRPr="00CE4394">
        <w:rPr>
          <w:rFonts w:ascii="Calibri" w:hAnsi="Calibri" w:cs="Calibri"/>
          <w:color w:val="000000"/>
          <w:sz w:val="24"/>
          <w:szCs w:val="24"/>
        </w:rPr>
        <w:t>and displays a mock of the screen to be edited with panels for modifying screen elements.</w:t>
      </w:r>
    </w:p>
    <w:p w:rsidR="00955729" w:rsidRDefault="00955729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Screen Policy Editor</w:t>
      </w:r>
    </w:p>
    <w:p w:rsidR="00E52901" w:rsidRDefault="00FB60A7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4235570" cy="3158001"/>
            <wp:effectExtent l="0" t="0" r="0" b="444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81" cy="316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lastRenderedPageBreak/>
        <w:t>The modifier panels shown on the left side of the Screen Policy Edito</w:t>
      </w:r>
      <w:r w:rsidR="00955729">
        <w:rPr>
          <w:rFonts w:ascii="Calibri" w:hAnsi="Calibri" w:cs="Calibri"/>
          <w:color w:val="000000"/>
          <w:sz w:val="24"/>
          <w:szCs w:val="24"/>
        </w:rPr>
        <w:t xml:space="preserve">r allows you to navigate to the </w:t>
      </w:r>
      <w:r w:rsidRPr="00CE4394">
        <w:rPr>
          <w:rFonts w:ascii="Calibri" w:hAnsi="Calibri" w:cs="Calibri"/>
          <w:color w:val="000000"/>
          <w:sz w:val="24"/>
          <w:szCs w:val="24"/>
        </w:rPr>
        <w:t>various screen elements and change their properties. Additionally, you c</w:t>
      </w:r>
      <w:r w:rsidR="00955729">
        <w:rPr>
          <w:rFonts w:ascii="Calibri" w:hAnsi="Calibri" w:cs="Calibri"/>
          <w:color w:val="000000"/>
          <w:sz w:val="24"/>
          <w:szCs w:val="24"/>
        </w:rPr>
        <w:t xml:space="preserve">an create a category group that </w:t>
      </w:r>
      <w:r w:rsidRPr="00CE4394">
        <w:rPr>
          <w:rFonts w:ascii="Calibri" w:hAnsi="Calibri" w:cs="Calibri"/>
          <w:color w:val="000000"/>
          <w:sz w:val="24"/>
          <w:szCs w:val="24"/>
        </w:rPr>
        <w:t>will be affected by this screen edit. A third panel controls the propertie</w:t>
      </w:r>
      <w:r w:rsidR="00955729">
        <w:rPr>
          <w:rFonts w:ascii="Calibri" w:hAnsi="Calibri" w:cs="Calibri"/>
          <w:color w:val="000000"/>
          <w:sz w:val="24"/>
          <w:szCs w:val="24"/>
        </w:rPr>
        <w:t xml:space="preserve">s of elements on the screen and </w:t>
      </w:r>
      <w:r w:rsidRPr="00CE4394">
        <w:rPr>
          <w:rFonts w:ascii="Calibri" w:hAnsi="Calibri" w:cs="Calibri"/>
          <w:color w:val="000000"/>
          <w:sz w:val="24"/>
          <w:szCs w:val="24"/>
        </w:rPr>
        <w:t>is used to set enable / disable editing, visible / invisible and field label text.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Setting Enabled Fields</w:t>
      </w:r>
      <w:r w:rsidR="00685720">
        <w:rPr>
          <w:rFonts w:ascii="Cambria" w:hAnsi="Cambria" w:cs="Cambria"/>
          <w:color w:val="4D80BD"/>
          <w:sz w:val="24"/>
          <w:szCs w:val="24"/>
        </w:rPr>
        <w:t xml:space="preserve"> </w:t>
      </w:r>
      <w:r w:rsidRPr="00CE4394">
        <w:rPr>
          <w:rFonts w:ascii="Cambria" w:hAnsi="Cambria" w:cs="Cambria"/>
          <w:color w:val="4D80BD"/>
          <w:sz w:val="24"/>
          <w:szCs w:val="24"/>
        </w:rPr>
        <w:t>As</w:t>
      </w:r>
      <w:r w:rsidR="00685720">
        <w:rPr>
          <w:rFonts w:ascii="Cambria" w:hAnsi="Cambria" w:cs="Cambria"/>
          <w:color w:val="4D80BD"/>
          <w:sz w:val="24"/>
          <w:szCs w:val="24"/>
        </w:rPr>
        <w:t xml:space="preserve"> </w:t>
      </w:r>
      <w:r w:rsidRPr="00CE4394">
        <w:rPr>
          <w:rFonts w:ascii="Cambria" w:hAnsi="Cambria" w:cs="Cambria"/>
          <w:color w:val="4D80BD"/>
          <w:sz w:val="24"/>
          <w:szCs w:val="24"/>
        </w:rPr>
        <w:t>Non-editable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Fields and elements on screens can be made to not be non-editable by s</w:t>
      </w:r>
      <w:r w:rsidR="00955729">
        <w:rPr>
          <w:rFonts w:ascii="Calibri" w:hAnsi="Calibri" w:cs="Calibri"/>
          <w:color w:val="000000"/>
          <w:sz w:val="24"/>
          <w:szCs w:val="24"/>
        </w:rPr>
        <w:t xml:space="preserve">etting their Enable property to </w:t>
      </w:r>
      <w:r w:rsidRPr="00CE4394">
        <w:rPr>
          <w:rFonts w:ascii="Calibri" w:hAnsi="Calibri" w:cs="Calibri"/>
          <w:color w:val="000000"/>
          <w:sz w:val="24"/>
          <w:szCs w:val="24"/>
        </w:rPr>
        <w:t>False. Before setting the property, create a Category Group that this fie</w:t>
      </w:r>
      <w:r w:rsidR="00955729">
        <w:rPr>
          <w:rFonts w:ascii="Calibri" w:hAnsi="Calibri" w:cs="Calibri"/>
          <w:color w:val="000000"/>
          <w:sz w:val="24"/>
          <w:szCs w:val="24"/>
        </w:rPr>
        <w:t xml:space="preserve">ld enabling / disabling will be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applied to. See the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ApplyingScreenPolicies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section for more details on defining Category Groups.</w:t>
      </w:r>
    </w:p>
    <w:p w:rsidR="00685720" w:rsidRPr="00CE4394" w:rsidRDefault="00685720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To change the Enabled property, first select the field that you want to modi</w:t>
      </w:r>
      <w:r w:rsidR="00955729">
        <w:rPr>
          <w:rFonts w:ascii="Calibri" w:hAnsi="Calibri" w:cs="Calibri"/>
          <w:color w:val="000000"/>
          <w:sz w:val="24"/>
          <w:szCs w:val="24"/>
        </w:rPr>
        <w:t xml:space="preserve">fy by clicking the field in the </w:t>
      </w:r>
      <w:r w:rsidRPr="00CE4394">
        <w:rPr>
          <w:rFonts w:ascii="Calibri" w:hAnsi="Calibri" w:cs="Calibri"/>
          <w:color w:val="000000"/>
          <w:sz w:val="24"/>
          <w:szCs w:val="24"/>
        </w:rPr>
        <w:t>mock screen or selecting it from the structure panel. Next, select the Categor</w:t>
      </w:r>
      <w:r w:rsidR="00955729">
        <w:rPr>
          <w:rFonts w:ascii="Calibri" w:hAnsi="Calibri" w:cs="Calibri"/>
          <w:color w:val="000000"/>
          <w:sz w:val="24"/>
          <w:szCs w:val="24"/>
        </w:rPr>
        <w:t xml:space="preserve">y Group that this property </w:t>
      </w:r>
      <w:r w:rsidRPr="00CE4394">
        <w:rPr>
          <w:rFonts w:ascii="Calibri" w:hAnsi="Calibri" w:cs="Calibri"/>
          <w:color w:val="000000"/>
          <w:sz w:val="24"/>
          <w:szCs w:val="24"/>
        </w:rPr>
        <w:t>will affect. Then in the Properties panel, select the Enabled pane and set it to False. Switching between</w:t>
      </w:r>
      <w:r w:rsidR="00580D50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Category Groups will show elements that have been altered highlighted in pink.</w:t>
      </w:r>
    </w:p>
    <w:p w:rsidR="00FB60A7" w:rsidRDefault="00FB60A7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Setting Visibility of Fields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Fields and elements on the screen can be hidden from users by setting their </w:t>
      </w:r>
      <w:proofErr w:type="gramStart"/>
      <w:r w:rsidRPr="00CE4394">
        <w:rPr>
          <w:rFonts w:ascii="Calibri" w:hAnsi="Calibri" w:cs="Calibri"/>
          <w:color w:val="000000"/>
          <w:sz w:val="24"/>
          <w:szCs w:val="24"/>
        </w:rPr>
        <w:t>Visible</w:t>
      </w:r>
      <w:proofErr w:type="gramEnd"/>
      <w:r w:rsidRPr="00CE4394">
        <w:rPr>
          <w:rFonts w:ascii="Calibri" w:hAnsi="Calibri" w:cs="Calibri"/>
          <w:color w:val="000000"/>
          <w:sz w:val="24"/>
          <w:szCs w:val="24"/>
        </w:rPr>
        <w:t xml:space="preserve"> property to False.</w:t>
      </w:r>
    </w:p>
    <w:p w:rsidR="00557C72" w:rsidRPr="00CE4394" w:rsidRDefault="00557C72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Select a field, label or element that you want hidden by clicking on th</w:t>
      </w:r>
      <w:r w:rsidR="00557C72">
        <w:rPr>
          <w:rFonts w:ascii="Calibri" w:hAnsi="Calibri" w:cs="Calibri"/>
          <w:color w:val="000000"/>
          <w:sz w:val="24"/>
          <w:szCs w:val="24"/>
        </w:rPr>
        <w:t xml:space="preserve">e item in the mock screen or by </w:t>
      </w:r>
      <w:r w:rsidRPr="00CE4394">
        <w:rPr>
          <w:rFonts w:ascii="Calibri" w:hAnsi="Calibri" w:cs="Calibri"/>
          <w:color w:val="000000"/>
          <w:sz w:val="24"/>
          <w:szCs w:val="24"/>
        </w:rPr>
        <w:t>selecting it from the structure panel. Next choose the Category Group that this visibility setting affects.</w:t>
      </w:r>
    </w:p>
    <w:p w:rsidR="00557C72" w:rsidRPr="00CE4394" w:rsidRDefault="00557C72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In the Properties panel, click Visibility and set the value to False for </w:t>
      </w:r>
      <w:r w:rsidR="00557C72">
        <w:rPr>
          <w:rFonts w:ascii="Calibri" w:hAnsi="Calibri" w:cs="Calibri"/>
          <w:color w:val="000000"/>
          <w:sz w:val="24"/>
          <w:szCs w:val="24"/>
        </w:rPr>
        <w:t xml:space="preserve">hidden. Switch between Category </w:t>
      </w:r>
      <w:r w:rsidRPr="00CE4394">
        <w:rPr>
          <w:rFonts w:ascii="Calibri" w:hAnsi="Calibri" w:cs="Calibri"/>
          <w:color w:val="000000"/>
          <w:sz w:val="24"/>
          <w:szCs w:val="24"/>
        </w:rPr>
        <w:t>Groups to display the screen elements that have been modified.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Re-labeling Fields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Labels for fields can be renamed. This is handy if you are using custom f</w:t>
      </w:r>
      <w:r w:rsidR="008B6FC0">
        <w:rPr>
          <w:rFonts w:ascii="Calibri" w:hAnsi="Calibri" w:cs="Calibri"/>
          <w:color w:val="000000"/>
          <w:sz w:val="24"/>
          <w:szCs w:val="24"/>
        </w:rPr>
        <w:t xml:space="preserve">ields to manage additional data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that is not typically maintained by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>. As with Enabled and Vis</w:t>
      </w:r>
      <w:r w:rsidR="008B6FC0">
        <w:rPr>
          <w:rFonts w:ascii="Calibri" w:hAnsi="Calibri" w:cs="Calibri"/>
          <w:color w:val="000000"/>
          <w:sz w:val="24"/>
          <w:szCs w:val="24"/>
        </w:rPr>
        <w:t xml:space="preserve">ible, first select the label to </w:t>
      </w:r>
      <w:r w:rsidRPr="00CE4394">
        <w:rPr>
          <w:rFonts w:ascii="Calibri" w:hAnsi="Calibri" w:cs="Calibri"/>
          <w:color w:val="000000"/>
          <w:sz w:val="24"/>
          <w:szCs w:val="24"/>
        </w:rPr>
        <w:t>modify and choose a Category Group. In the Properties panel, choose th</w:t>
      </w:r>
      <w:r w:rsidR="008B6FC0">
        <w:rPr>
          <w:rFonts w:ascii="Calibri" w:hAnsi="Calibri" w:cs="Calibri"/>
          <w:color w:val="000000"/>
          <w:sz w:val="24"/>
          <w:szCs w:val="24"/>
        </w:rPr>
        <w:t xml:space="preserve">e Label Text pane and enter the </w:t>
      </w:r>
      <w:r w:rsidRPr="00CE4394">
        <w:rPr>
          <w:rFonts w:ascii="Calibri" w:hAnsi="Calibri" w:cs="Calibri"/>
          <w:color w:val="000000"/>
          <w:sz w:val="24"/>
          <w:szCs w:val="24"/>
        </w:rPr>
        <w:t>new label value. If you want to reset the label to its default, delete</w:t>
      </w:r>
      <w:r w:rsidR="008B6FC0">
        <w:rPr>
          <w:rFonts w:ascii="Calibri" w:hAnsi="Calibri" w:cs="Calibri"/>
          <w:color w:val="000000"/>
          <w:sz w:val="24"/>
          <w:szCs w:val="24"/>
        </w:rPr>
        <w:t xml:space="preserve"> the value for Label. Selecting </w:t>
      </w:r>
      <w:r w:rsidRPr="00CE4394">
        <w:rPr>
          <w:rFonts w:ascii="Calibri" w:hAnsi="Calibri" w:cs="Calibri"/>
          <w:color w:val="000000"/>
          <w:sz w:val="24"/>
          <w:szCs w:val="24"/>
        </w:rPr>
        <w:t>between different Category Groups will show the labels that are ap</w:t>
      </w:r>
      <w:r w:rsidR="008B6FC0">
        <w:rPr>
          <w:rFonts w:ascii="Calibri" w:hAnsi="Calibri" w:cs="Calibri"/>
          <w:color w:val="000000"/>
          <w:sz w:val="24"/>
          <w:szCs w:val="24"/>
        </w:rPr>
        <w:t xml:space="preserve">plied for each. Modified labels </w:t>
      </w:r>
      <w:r w:rsidRPr="00CE4394">
        <w:rPr>
          <w:rFonts w:ascii="Calibri" w:hAnsi="Calibri" w:cs="Calibri"/>
          <w:color w:val="000000"/>
          <w:sz w:val="24"/>
          <w:szCs w:val="24"/>
        </w:rPr>
        <w:t>display with pink highlights.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APPLYING</w:t>
      </w:r>
      <w:r w:rsidR="008B6FC0">
        <w:rPr>
          <w:rFonts w:ascii="Cambria" w:hAnsi="Cambria" w:cs="Cambria"/>
          <w:color w:val="4D80BD"/>
          <w:sz w:val="24"/>
          <w:szCs w:val="24"/>
        </w:rPr>
        <w:t xml:space="preserve"> </w:t>
      </w:r>
      <w:r w:rsidRPr="00CE4394">
        <w:rPr>
          <w:rFonts w:ascii="Cambria" w:hAnsi="Cambria" w:cs="Cambria"/>
          <w:color w:val="4D80BD"/>
          <w:sz w:val="24"/>
          <w:szCs w:val="24"/>
        </w:rPr>
        <w:t>SCREEN</w:t>
      </w:r>
      <w:r w:rsidR="008B6FC0">
        <w:rPr>
          <w:rFonts w:ascii="Cambria" w:hAnsi="Cambria" w:cs="Cambria"/>
          <w:color w:val="4D80BD"/>
          <w:sz w:val="24"/>
          <w:szCs w:val="24"/>
        </w:rPr>
        <w:t xml:space="preserve"> </w:t>
      </w:r>
      <w:r w:rsidRPr="00CE4394">
        <w:rPr>
          <w:rFonts w:ascii="Cambria" w:hAnsi="Cambria" w:cs="Cambria"/>
          <w:color w:val="4D80BD"/>
          <w:sz w:val="24"/>
          <w:szCs w:val="24"/>
        </w:rPr>
        <w:t>POLICIES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Screen Policies are applied to a group of Categories and to selected User Roles.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When creating a policy, you can define a Category group that the screen policy applies to. To create a</w:t>
      </w:r>
      <w:r w:rsidR="00B31C92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Category group, click the “New” button in the Category panel in the S</w:t>
      </w:r>
      <w:r w:rsidR="008B6FC0">
        <w:rPr>
          <w:rFonts w:ascii="Calibri" w:hAnsi="Calibri" w:cs="Calibri"/>
          <w:color w:val="000000"/>
          <w:sz w:val="24"/>
          <w:szCs w:val="24"/>
        </w:rPr>
        <w:t xml:space="preserve">creen Policy Editor. Select the </w:t>
      </w:r>
      <w:r w:rsidRPr="00CE4394">
        <w:rPr>
          <w:rFonts w:ascii="Calibri" w:hAnsi="Calibri" w:cs="Calibri"/>
          <w:color w:val="000000"/>
          <w:sz w:val="24"/>
          <w:szCs w:val="24"/>
        </w:rPr>
        <w:t>category of people that you want this policy to be applied to. Any catego</w:t>
      </w:r>
      <w:r w:rsidR="00B31C92">
        <w:rPr>
          <w:rFonts w:ascii="Calibri" w:hAnsi="Calibri" w:cs="Calibri"/>
          <w:color w:val="000000"/>
          <w:sz w:val="24"/>
          <w:szCs w:val="24"/>
        </w:rPr>
        <w:t xml:space="preserve">ries not selected in a Category </w:t>
      </w:r>
      <w:r w:rsidRPr="00CE4394">
        <w:rPr>
          <w:rFonts w:ascii="Calibri" w:hAnsi="Calibri" w:cs="Calibri"/>
          <w:color w:val="000000"/>
          <w:sz w:val="24"/>
          <w:szCs w:val="24"/>
        </w:rPr>
        <w:t>Group will remain in the Default Category Group. To apply the setting to all categories, us</w:t>
      </w:r>
      <w:r w:rsidR="008B6FC0">
        <w:rPr>
          <w:rFonts w:ascii="Calibri" w:hAnsi="Calibri" w:cs="Calibri"/>
          <w:color w:val="000000"/>
          <w:sz w:val="24"/>
          <w:szCs w:val="24"/>
        </w:rPr>
        <w:t xml:space="preserve">e the Default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Category Group without creating any new groups. At </w:t>
      </w:r>
      <w:r w:rsidRPr="00CE4394">
        <w:rPr>
          <w:rFonts w:ascii="Calibri" w:hAnsi="Calibri" w:cs="Calibri"/>
          <w:color w:val="000000"/>
          <w:sz w:val="24"/>
          <w:szCs w:val="24"/>
        </w:rPr>
        <w:lastRenderedPageBreak/>
        <w:t xml:space="preserve">runtime when a </w:t>
      </w:r>
      <w:r w:rsidR="008B6FC0">
        <w:rPr>
          <w:rFonts w:ascii="Calibri" w:hAnsi="Calibri" w:cs="Calibri"/>
          <w:color w:val="000000"/>
          <w:sz w:val="24"/>
          <w:szCs w:val="24"/>
        </w:rPr>
        <w:t xml:space="preserve">user selects a category for the </w:t>
      </w:r>
      <w:r w:rsidRPr="00CE4394">
        <w:rPr>
          <w:rFonts w:ascii="Calibri" w:hAnsi="Calibri" w:cs="Calibri"/>
          <w:color w:val="000000"/>
          <w:sz w:val="24"/>
          <w:szCs w:val="24"/>
        </w:rPr>
        <w:t>visitor, the screen will be modified automatically if their user login has a User Role that has a policy.</w:t>
      </w:r>
    </w:p>
    <w:p w:rsidR="00B31C92" w:rsidRPr="00CE4394" w:rsidRDefault="00B31C92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After making screen policy edits, save your changes by closing the edito</w:t>
      </w:r>
      <w:r w:rsidR="008B6FC0">
        <w:rPr>
          <w:rFonts w:ascii="Calibri" w:hAnsi="Calibri" w:cs="Calibri"/>
          <w:color w:val="000000"/>
          <w:sz w:val="24"/>
          <w:szCs w:val="24"/>
        </w:rPr>
        <w:t xml:space="preserve">r with the “X” windows icon. On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the policy screen, make sure that the policy is given a name. In the </w:t>
      </w:r>
      <w:r w:rsidR="008B6FC0">
        <w:rPr>
          <w:rFonts w:ascii="Calibri" w:hAnsi="Calibri" w:cs="Calibri"/>
          <w:color w:val="000000"/>
          <w:sz w:val="24"/>
          <w:szCs w:val="24"/>
        </w:rPr>
        <w:t xml:space="preserve">Apply To panel, choose the User </w:t>
      </w:r>
      <w:r w:rsidRPr="00CE4394">
        <w:rPr>
          <w:rFonts w:ascii="Calibri" w:hAnsi="Calibri" w:cs="Calibri"/>
          <w:color w:val="000000"/>
          <w:sz w:val="24"/>
          <w:szCs w:val="24"/>
        </w:rPr>
        <w:t>Roles that this policy applies to. At runtime, user logins which use th</w:t>
      </w:r>
      <w:r w:rsidR="00B31C92">
        <w:rPr>
          <w:rFonts w:ascii="Calibri" w:hAnsi="Calibri" w:cs="Calibri"/>
          <w:color w:val="000000"/>
          <w:sz w:val="24"/>
          <w:szCs w:val="24"/>
        </w:rPr>
        <w:t>is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 User Role will</w:t>
      </w:r>
      <w:r w:rsidR="008B6FC0">
        <w:rPr>
          <w:rFonts w:ascii="Calibri" w:hAnsi="Calibri" w:cs="Calibri"/>
          <w:color w:val="000000"/>
          <w:sz w:val="24"/>
          <w:szCs w:val="24"/>
        </w:rPr>
        <w:t xml:space="preserve"> see modified </w:t>
      </w:r>
      <w:r w:rsidRPr="00CE4394">
        <w:rPr>
          <w:rFonts w:ascii="Calibri" w:hAnsi="Calibri" w:cs="Calibri"/>
          <w:color w:val="000000"/>
          <w:sz w:val="24"/>
          <w:szCs w:val="24"/>
        </w:rPr>
        <w:t>screens.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FE512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365F92"/>
          <w:sz w:val="36"/>
          <w:szCs w:val="36"/>
        </w:rPr>
      </w:pPr>
      <w:r w:rsidRPr="00FE5124">
        <w:rPr>
          <w:rFonts w:ascii="Cambria" w:hAnsi="Cambria" w:cs="Cambria"/>
          <w:color w:val="365F92"/>
          <w:sz w:val="36"/>
          <w:szCs w:val="36"/>
        </w:rPr>
        <w:t>Control Center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The Control Center is a hierarchical representation of your organization</w:t>
      </w:r>
      <w:r w:rsidR="008B6FC0">
        <w:rPr>
          <w:rFonts w:ascii="Calibri" w:hAnsi="Calibri" w:cs="Calibri"/>
          <w:color w:val="000000"/>
          <w:sz w:val="24"/>
          <w:szCs w:val="24"/>
        </w:rPr>
        <w:t xml:space="preserve">’s locations. It is an advanced </w:t>
      </w:r>
      <w:r w:rsidRPr="00CE4394">
        <w:rPr>
          <w:rFonts w:ascii="Calibri" w:hAnsi="Calibri" w:cs="Calibri"/>
          <w:color w:val="000000"/>
          <w:sz w:val="24"/>
          <w:szCs w:val="24"/>
        </w:rPr>
        <w:t>security feature that allow</w:t>
      </w:r>
      <w:r w:rsidR="00953F1C">
        <w:rPr>
          <w:rFonts w:ascii="Calibri" w:hAnsi="Calibri" w:cs="Calibri"/>
          <w:color w:val="000000"/>
          <w:sz w:val="24"/>
          <w:szCs w:val="24"/>
        </w:rPr>
        <w:t>s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 an administrator to tailor the visibility of data and Custom settin</w:t>
      </w:r>
      <w:r w:rsidR="008B6FC0">
        <w:rPr>
          <w:rFonts w:ascii="Calibri" w:hAnsi="Calibri" w:cs="Calibri"/>
          <w:color w:val="000000"/>
          <w:sz w:val="24"/>
          <w:szCs w:val="24"/>
        </w:rPr>
        <w:t xml:space="preserve">gs can be </w:t>
      </w:r>
      <w:r w:rsidRPr="00CE4394">
        <w:rPr>
          <w:rFonts w:ascii="Calibri" w:hAnsi="Calibri" w:cs="Calibri"/>
          <w:color w:val="000000"/>
          <w:sz w:val="24"/>
          <w:szCs w:val="24"/>
        </w:rPr>
        <w:t>placed into locations within the tree that affect the visibility of data and</w:t>
      </w:r>
      <w:r w:rsidR="008B6FC0">
        <w:rPr>
          <w:rFonts w:ascii="Calibri" w:hAnsi="Calibri" w:cs="Calibri"/>
          <w:color w:val="000000"/>
          <w:sz w:val="24"/>
          <w:szCs w:val="24"/>
        </w:rPr>
        <w:t xml:space="preserve"> the access to secure data. For </w:t>
      </w:r>
      <w:r w:rsidRPr="00CE4394">
        <w:rPr>
          <w:rFonts w:ascii="Calibri" w:hAnsi="Calibri" w:cs="Calibri"/>
          <w:color w:val="000000"/>
          <w:sz w:val="24"/>
          <w:szCs w:val="24"/>
        </w:rPr>
        <w:t>instance, a receptionist of one campus may only be allowed to view dat</w:t>
      </w:r>
      <w:r w:rsidR="008B6FC0">
        <w:rPr>
          <w:rFonts w:ascii="Calibri" w:hAnsi="Calibri" w:cs="Calibri"/>
          <w:color w:val="000000"/>
          <w:sz w:val="24"/>
          <w:szCs w:val="24"/>
        </w:rPr>
        <w:t xml:space="preserve">a for their local campus, while </w:t>
      </w:r>
      <w:r w:rsidRPr="00CE4394">
        <w:rPr>
          <w:rFonts w:ascii="Calibri" w:hAnsi="Calibri" w:cs="Calibri"/>
          <w:color w:val="000000"/>
          <w:sz w:val="24"/>
          <w:szCs w:val="24"/>
        </w:rPr>
        <w:t>another receptionist in a remote campus may be allowed to view data for</w:t>
      </w:r>
      <w:r w:rsidR="008B6FC0">
        <w:rPr>
          <w:rFonts w:ascii="Calibri" w:hAnsi="Calibri" w:cs="Calibri"/>
          <w:color w:val="000000"/>
          <w:sz w:val="24"/>
          <w:szCs w:val="24"/>
        </w:rPr>
        <w:t xml:space="preserve"> all locations. Allocation Tree </w:t>
      </w:r>
      <w:r w:rsidRPr="00CE4394">
        <w:rPr>
          <w:rFonts w:ascii="Calibri" w:hAnsi="Calibri" w:cs="Calibri"/>
          <w:color w:val="000000"/>
          <w:sz w:val="24"/>
          <w:szCs w:val="24"/>
        </w:rPr>
        <w:t>allows for diverse settings as such.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ENABLING</w:t>
      </w:r>
      <w:r w:rsidR="008B6FC0">
        <w:rPr>
          <w:rFonts w:ascii="Cambria" w:hAnsi="Cambria" w:cs="Cambria"/>
          <w:color w:val="4D80BD"/>
          <w:sz w:val="24"/>
          <w:szCs w:val="24"/>
        </w:rPr>
        <w:t xml:space="preserve"> </w:t>
      </w:r>
      <w:r w:rsidRPr="00CE4394">
        <w:rPr>
          <w:rFonts w:ascii="Cambria" w:hAnsi="Cambria" w:cs="Cambria"/>
          <w:color w:val="4D80BD"/>
          <w:sz w:val="24"/>
          <w:szCs w:val="24"/>
        </w:rPr>
        <w:t>CONTROL</w:t>
      </w:r>
      <w:r w:rsidR="008B6FC0">
        <w:rPr>
          <w:rFonts w:ascii="Cambria" w:hAnsi="Cambria" w:cs="Cambria"/>
          <w:color w:val="4D80BD"/>
          <w:sz w:val="24"/>
          <w:szCs w:val="24"/>
        </w:rPr>
        <w:t xml:space="preserve"> </w:t>
      </w:r>
      <w:r w:rsidRPr="00CE4394">
        <w:rPr>
          <w:rFonts w:ascii="Cambria" w:hAnsi="Cambria" w:cs="Cambria"/>
          <w:color w:val="4D80BD"/>
          <w:sz w:val="24"/>
          <w:szCs w:val="24"/>
        </w:rPr>
        <w:t>CENTER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To access the Control Center, open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Home|ConfigureSystem|ControlCent</w:t>
      </w:r>
      <w:r w:rsidR="008B6FC0">
        <w:rPr>
          <w:rFonts w:ascii="Calibri" w:hAnsi="Calibri" w:cs="Calibri"/>
          <w:color w:val="000000"/>
          <w:sz w:val="24"/>
          <w:szCs w:val="24"/>
        </w:rPr>
        <w:t>er</w:t>
      </w:r>
      <w:proofErr w:type="spellEnd"/>
      <w:r w:rsidR="008B6FC0">
        <w:rPr>
          <w:rFonts w:ascii="Calibri" w:hAnsi="Calibri" w:cs="Calibri"/>
          <w:color w:val="000000"/>
          <w:sz w:val="24"/>
          <w:szCs w:val="24"/>
        </w:rPr>
        <w:t xml:space="preserve">. The first time that you try </w:t>
      </w:r>
      <w:r w:rsidRPr="00CE4394">
        <w:rPr>
          <w:rFonts w:ascii="Calibri" w:hAnsi="Calibri" w:cs="Calibri"/>
          <w:color w:val="000000"/>
          <w:sz w:val="24"/>
          <w:szCs w:val="24"/>
        </w:rPr>
        <w:t>to access the Control Center, you will see the following message:</w:t>
      </w:r>
    </w:p>
    <w:p w:rsidR="00953F1C" w:rsidRPr="00CE4394" w:rsidRDefault="00953F1C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This option enables the Control Center option which allows you t</w:t>
      </w:r>
      <w:r w:rsidR="008B6FC0">
        <w:rPr>
          <w:rFonts w:ascii="Calibri" w:hAnsi="Calibri" w:cs="Calibri"/>
          <w:color w:val="000000"/>
          <w:sz w:val="24"/>
          <w:szCs w:val="24"/>
        </w:rPr>
        <w:t xml:space="preserve">o place settings into different </w:t>
      </w:r>
      <w:r w:rsidRPr="00CE4394">
        <w:rPr>
          <w:rFonts w:ascii="Calibri" w:hAnsi="Calibri" w:cs="Calibri"/>
          <w:color w:val="000000"/>
          <w:sz w:val="24"/>
          <w:szCs w:val="24"/>
        </w:rPr>
        <w:t>location in a virtual tree. The tree represents the physical locations of where you use the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proofErr w:type="spellStart"/>
      <w:proofErr w:type="gram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Client application.</w:t>
      </w:r>
      <w:proofErr w:type="gramEnd"/>
    </w:p>
    <w:p w:rsidR="00953F1C" w:rsidRPr="00CE4394" w:rsidRDefault="00953F1C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Click “Enable Control Center” to active the tree. The Allocation Editor </w:t>
      </w:r>
      <w:r w:rsidR="008B6FC0">
        <w:rPr>
          <w:rFonts w:ascii="Calibri" w:hAnsi="Calibri" w:cs="Calibri"/>
          <w:color w:val="000000"/>
          <w:sz w:val="24"/>
          <w:szCs w:val="24"/>
        </w:rPr>
        <w:t xml:space="preserve">is divided into two panels. The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top panel manages the location hierarchy, while the lower panel is </w:t>
      </w:r>
      <w:r w:rsidR="008B6FC0">
        <w:rPr>
          <w:rFonts w:ascii="Calibri" w:hAnsi="Calibri" w:cs="Calibri"/>
          <w:color w:val="000000"/>
          <w:sz w:val="24"/>
          <w:szCs w:val="24"/>
        </w:rPr>
        <w:t xml:space="preserve">settings and resources that are </w:t>
      </w:r>
      <w:r w:rsidRPr="00CE4394">
        <w:rPr>
          <w:rFonts w:ascii="Calibri" w:hAnsi="Calibri" w:cs="Calibri"/>
          <w:color w:val="000000"/>
          <w:sz w:val="24"/>
          <w:szCs w:val="24"/>
        </w:rPr>
        <w:t>assigned to the selected location.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DISABLING</w:t>
      </w:r>
      <w:r w:rsidR="008B6FC0">
        <w:rPr>
          <w:rFonts w:ascii="Cambria" w:hAnsi="Cambria" w:cs="Cambria"/>
          <w:color w:val="4D80BD"/>
          <w:sz w:val="24"/>
          <w:szCs w:val="24"/>
        </w:rPr>
        <w:t xml:space="preserve"> </w:t>
      </w:r>
      <w:r w:rsidRPr="00CE4394">
        <w:rPr>
          <w:rFonts w:ascii="Cambria" w:hAnsi="Cambria" w:cs="Cambria"/>
          <w:color w:val="4D80BD"/>
          <w:sz w:val="24"/>
          <w:szCs w:val="24"/>
        </w:rPr>
        <w:t>CONTROL</w:t>
      </w:r>
      <w:r w:rsidR="008B6FC0">
        <w:rPr>
          <w:rFonts w:ascii="Cambria" w:hAnsi="Cambria" w:cs="Cambria"/>
          <w:color w:val="4D80BD"/>
          <w:sz w:val="24"/>
          <w:szCs w:val="24"/>
        </w:rPr>
        <w:t xml:space="preserve"> </w:t>
      </w:r>
      <w:r w:rsidRPr="00CE4394">
        <w:rPr>
          <w:rFonts w:ascii="Cambria" w:hAnsi="Cambria" w:cs="Cambria"/>
          <w:color w:val="4D80BD"/>
          <w:sz w:val="24"/>
          <w:szCs w:val="24"/>
        </w:rPr>
        <w:t>CENTER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After the Control Center has been activated, disabling the tree mea</w:t>
      </w:r>
      <w:r w:rsidR="008B6FC0">
        <w:rPr>
          <w:rFonts w:ascii="Calibri" w:hAnsi="Calibri" w:cs="Calibri"/>
          <w:color w:val="000000"/>
          <w:sz w:val="24"/>
          <w:szCs w:val="24"/>
        </w:rPr>
        <w:t xml:space="preserve">ns that all settings which were </w:t>
      </w:r>
      <w:r w:rsidRPr="00CE4394">
        <w:rPr>
          <w:rFonts w:ascii="Calibri" w:hAnsi="Calibri" w:cs="Calibri"/>
          <w:color w:val="000000"/>
          <w:sz w:val="24"/>
          <w:szCs w:val="24"/>
        </w:rPr>
        <w:t>assigned to locations will no longer be in effect. The system will use set</w:t>
      </w:r>
      <w:r w:rsidR="008B6FC0">
        <w:rPr>
          <w:rFonts w:ascii="Calibri" w:hAnsi="Calibri" w:cs="Calibri"/>
          <w:color w:val="000000"/>
          <w:sz w:val="24"/>
          <w:szCs w:val="24"/>
        </w:rPr>
        <w:t xml:space="preserve">tings that have been designated </w:t>
      </w:r>
      <w:r w:rsidRPr="00CE4394">
        <w:rPr>
          <w:rFonts w:ascii="Calibri" w:hAnsi="Calibri" w:cs="Calibri"/>
          <w:color w:val="000000"/>
          <w:sz w:val="24"/>
          <w:szCs w:val="24"/>
        </w:rPr>
        <w:t>as default. For instance, if you have multiple lists of Arrival Instructions</w:t>
      </w:r>
      <w:r w:rsidR="008B6FC0">
        <w:rPr>
          <w:rFonts w:ascii="Calibri" w:hAnsi="Calibri" w:cs="Calibri"/>
          <w:color w:val="000000"/>
          <w:sz w:val="24"/>
          <w:szCs w:val="24"/>
        </w:rPr>
        <w:t xml:space="preserve">, the list that you have set as </w:t>
      </w:r>
      <w:r w:rsidRPr="00CE4394">
        <w:rPr>
          <w:rFonts w:ascii="Calibri" w:hAnsi="Calibri" w:cs="Calibri"/>
          <w:color w:val="000000"/>
          <w:sz w:val="24"/>
          <w:szCs w:val="24"/>
        </w:rPr>
        <w:t>default will be the Arrival Instructions that will appear in Instruction dropdowns.</w:t>
      </w:r>
    </w:p>
    <w:p w:rsidR="00BF6FF3" w:rsidRPr="00CE4394" w:rsidRDefault="00BF6FF3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A disabled tree can be re-enabled by clicking “Enable Control Center”.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ALLOCATION</w:t>
      </w:r>
      <w:r w:rsidR="008B6FC0">
        <w:rPr>
          <w:rFonts w:ascii="Cambria" w:hAnsi="Cambria" w:cs="Cambria"/>
          <w:color w:val="4D80BD"/>
          <w:sz w:val="24"/>
          <w:szCs w:val="24"/>
        </w:rPr>
        <w:t xml:space="preserve"> </w:t>
      </w:r>
      <w:r w:rsidRPr="00CE4394">
        <w:rPr>
          <w:rFonts w:ascii="Cambria" w:hAnsi="Cambria" w:cs="Cambria"/>
          <w:color w:val="4D80BD"/>
          <w:sz w:val="24"/>
          <w:szCs w:val="24"/>
        </w:rPr>
        <w:t>EDITOR</w:t>
      </w:r>
    </w:p>
    <w:p w:rsidR="00503646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To add a location and assign custom settings, click the “Edit Locations &amp; </w:t>
      </w:r>
      <w:r w:rsidR="008B6FC0">
        <w:rPr>
          <w:rFonts w:ascii="Calibri" w:hAnsi="Calibri" w:cs="Calibri"/>
          <w:color w:val="000000"/>
          <w:sz w:val="24"/>
          <w:szCs w:val="24"/>
        </w:rPr>
        <w:t xml:space="preserve">Allocations” button on the main </w:t>
      </w:r>
      <w:r w:rsidRPr="00CE4394">
        <w:rPr>
          <w:rFonts w:ascii="Calibri" w:hAnsi="Calibri" w:cs="Calibri"/>
          <w:color w:val="000000"/>
          <w:sz w:val="24"/>
          <w:szCs w:val="24"/>
        </w:rPr>
        <w:t>Control Center configuration tree to bring up the Allocation Editor. As w</w:t>
      </w:r>
      <w:r w:rsidR="004C170A">
        <w:rPr>
          <w:rFonts w:ascii="Calibri" w:hAnsi="Calibri" w:cs="Calibri"/>
          <w:color w:val="000000"/>
          <w:sz w:val="24"/>
          <w:szCs w:val="24"/>
        </w:rPr>
        <w:t xml:space="preserve">ith the main screen, the editor </w:t>
      </w:r>
      <w:r w:rsidRPr="00CE4394">
        <w:rPr>
          <w:rFonts w:ascii="Calibri" w:hAnsi="Calibri" w:cs="Calibri"/>
          <w:color w:val="000000"/>
          <w:sz w:val="24"/>
          <w:szCs w:val="24"/>
        </w:rPr>
        <w:t>is sectioned into a mange locations panel and an assign resources pan</w:t>
      </w:r>
      <w:r w:rsidR="004C170A">
        <w:rPr>
          <w:rFonts w:ascii="Calibri" w:hAnsi="Calibri" w:cs="Calibri"/>
          <w:color w:val="000000"/>
          <w:sz w:val="24"/>
          <w:szCs w:val="24"/>
        </w:rPr>
        <w:t xml:space="preserve">el. The bottom panel is used to </w:t>
      </w:r>
      <w:r w:rsidRPr="00CE4394">
        <w:rPr>
          <w:rFonts w:ascii="Calibri" w:hAnsi="Calibri" w:cs="Calibri"/>
          <w:color w:val="000000"/>
          <w:sz w:val="24"/>
          <w:szCs w:val="24"/>
        </w:rPr>
        <w:t>assign resources to the location selected in the top panel.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lastRenderedPageBreak/>
        <w:t>Allocation Editor</w:t>
      </w:r>
    </w:p>
    <w:p w:rsidR="00B93218" w:rsidRDefault="00A049DC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2572795" cy="3114136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77" cy="313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646" w:rsidRPr="00CE4394" w:rsidRDefault="00503646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Managing Locations in Location Hierarchy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Locations are created from the Location Hierarchy panel in the Allocat</w:t>
      </w:r>
      <w:r w:rsidR="00523E50">
        <w:rPr>
          <w:rFonts w:ascii="Calibri" w:hAnsi="Calibri" w:cs="Calibri"/>
          <w:color w:val="000000"/>
          <w:sz w:val="24"/>
          <w:szCs w:val="24"/>
        </w:rPr>
        <w:t xml:space="preserve">ion Editor screen. The location </w:t>
      </w:r>
      <w:r w:rsidRPr="00CE4394">
        <w:rPr>
          <w:rFonts w:ascii="Calibri" w:hAnsi="Calibri" w:cs="Calibri"/>
          <w:color w:val="000000"/>
          <w:sz w:val="24"/>
          <w:szCs w:val="24"/>
        </w:rPr>
        <w:t>hierarchy is sometimes referred to an Allocation Tree. We recomme</w:t>
      </w:r>
      <w:r w:rsidR="00523E50">
        <w:rPr>
          <w:rFonts w:ascii="Calibri" w:hAnsi="Calibri" w:cs="Calibri"/>
          <w:color w:val="000000"/>
          <w:sz w:val="24"/>
          <w:szCs w:val="24"/>
        </w:rPr>
        <w:t xml:space="preserve">nd that you group your physical </w:t>
      </w:r>
      <w:r w:rsidRPr="00CE4394">
        <w:rPr>
          <w:rFonts w:ascii="Calibri" w:hAnsi="Calibri" w:cs="Calibri"/>
          <w:color w:val="000000"/>
          <w:sz w:val="24"/>
          <w:szCs w:val="24"/>
        </w:rPr>
        <w:t>locations into logical groupings. For example, an enterprise at the top level may have groupings be</w:t>
      </w:r>
      <w:r w:rsidR="00523E50">
        <w:rPr>
          <w:rFonts w:ascii="Calibri" w:hAnsi="Calibri" w:cs="Calibri"/>
          <w:color w:val="000000"/>
          <w:sz w:val="24"/>
          <w:szCs w:val="24"/>
        </w:rPr>
        <w:t xml:space="preserve">low it </w:t>
      </w:r>
      <w:r w:rsidRPr="00CE4394">
        <w:rPr>
          <w:rFonts w:ascii="Calibri" w:hAnsi="Calibri" w:cs="Calibri"/>
          <w:color w:val="000000"/>
          <w:sz w:val="24"/>
          <w:szCs w:val="24"/>
        </w:rPr>
        <w:t>such as campus sites. Within each campus location grouping would be sub-categories, such as buildings.</w:t>
      </w:r>
    </w:p>
    <w:p w:rsidR="00523E50" w:rsidRPr="00CE4394" w:rsidRDefault="00523E50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Buildings can then be subdivided according to their own grouping,</w:t>
      </w:r>
      <w:r w:rsidR="00523E50">
        <w:rPr>
          <w:rFonts w:ascii="Calibri" w:hAnsi="Calibri" w:cs="Calibri"/>
          <w:color w:val="000000"/>
          <w:sz w:val="24"/>
          <w:szCs w:val="24"/>
        </w:rPr>
        <w:t xml:space="preserve"> such as lobbies or departments </w:t>
      </w:r>
      <w:r w:rsidRPr="00CE4394">
        <w:rPr>
          <w:rFonts w:ascii="Calibri" w:hAnsi="Calibri" w:cs="Calibri"/>
          <w:color w:val="000000"/>
          <w:sz w:val="24"/>
          <w:szCs w:val="24"/>
        </w:rPr>
        <w:t>within a campus. These groupings can be represented in the tree st</w:t>
      </w:r>
      <w:r w:rsidR="00523E50">
        <w:rPr>
          <w:rFonts w:ascii="Calibri" w:hAnsi="Calibri" w:cs="Calibri"/>
          <w:color w:val="000000"/>
          <w:sz w:val="24"/>
          <w:szCs w:val="24"/>
        </w:rPr>
        <w:t xml:space="preserve">ructure within Control Center’s </w:t>
      </w:r>
      <w:r w:rsidRPr="00CE4394">
        <w:rPr>
          <w:rFonts w:ascii="Calibri" w:hAnsi="Calibri" w:cs="Calibri"/>
          <w:color w:val="000000"/>
          <w:sz w:val="24"/>
          <w:szCs w:val="24"/>
        </w:rPr>
        <w:t>Allocation Tree. Sublevels are graphically represented with an arro</w:t>
      </w:r>
      <w:r w:rsidR="00523E50">
        <w:rPr>
          <w:rFonts w:ascii="Calibri" w:hAnsi="Calibri" w:cs="Calibri"/>
          <w:color w:val="000000"/>
          <w:sz w:val="24"/>
          <w:szCs w:val="24"/>
        </w:rPr>
        <w:t xml:space="preserve">whead symbol next to a location </w:t>
      </w:r>
      <w:r w:rsidRPr="00CE4394">
        <w:rPr>
          <w:rFonts w:ascii="Calibri" w:hAnsi="Calibri" w:cs="Calibri"/>
          <w:color w:val="000000"/>
          <w:sz w:val="24"/>
          <w:szCs w:val="24"/>
        </w:rPr>
        <w:t>name.</w:t>
      </w:r>
    </w:p>
    <w:p w:rsidR="00523E50" w:rsidRPr="00CE4394" w:rsidRDefault="00523E50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Location</w:t>
      </w:r>
      <w:r w:rsidR="00A049DC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Hierarchy</w:t>
      </w:r>
    </w:p>
    <w:p w:rsidR="00304B90" w:rsidRDefault="00A049DC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3781697" cy="2139351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71" cy="214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lastRenderedPageBreak/>
        <w:t>Enterprise-wide is a special location which cannot be deleted. It is the t</w:t>
      </w:r>
      <w:r w:rsidR="00523E50">
        <w:rPr>
          <w:rFonts w:ascii="Calibri" w:hAnsi="Calibri" w:cs="Calibri"/>
          <w:color w:val="000000"/>
          <w:sz w:val="24"/>
          <w:szCs w:val="24"/>
        </w:rPr>
        <w:t xml:space="preserve">op-most location is the Control </w:t>
      </w:r>
      <w:r w:rsidRPr="00CE4394">
        <w:rPr>
          <w:rFonts w:ascii="Calibri" w:hAnsi="Calibri" w:cs="Calibri"/>
          <w:color w:val="000000"/>
          <w:sz w:val="24"/>
          <w:szCs w:val="24"/>
        </w:rPr>
        <w:t>Center’s Allocation Tree. In a hierarchical structure, this is usually referred to as the root of the tree.</w:t>
      </w:r>
    </w:p>
    <w:p w:rsidR="00F3354F" w:rsidRPr="00CE4394" w:rsidRDefault="00F3354F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There can only be one top-most location. To rename Enterprise-wide or </w:t>
      </w:r>
      <w:r w:rsidR="00523E50">
        <w:rPr>
          <w:rFonts w:ascii="Calibri" w:hAnsi="Calibri" w:cs="Calibri"/>
          <w:color w:val="000000"/>
          <w:sz w:val="24"/>
          <w:szCs w:val="24"/>
        </w:rPr>
        <w:t xml:space="preserve">specify a default time zone for </w:t>
      </w:r>
      <w:r w:rsidRPr="00CE4394">
        <w:rPr>
          <w:rFonts w:ascii="Calibri" w:hAnsi="Calibri" w:cs="Calibri"/>
          <w:color w:val="000000"/>
          <w:sz w:val="24"/>
          <w:szCs w:val="24"/>
        </w:rPr>
        <w:t>the enterprise, select it and click “Edit”.</w:t>
      </w:r>
    </w:p>
    <w:p w:rsidR="00F3354F" w:rsidRPr="00CE4394" w:rsidRDefault="00F3354F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To add a location to the Allocation Tree, select the location grouping fo</w:t>
      </w:r>
      <w:r w:rsidR="00523E50">
        <w:rPr>
          <w:rFonts w:ascii="Calibri" w:hAnsi="Calibri" w:cs="Calibri"/>
          <w:color w:val="000000"/>
          <w:sz w:val="24"/>
          <w:szCs w:val="24"/>
        </w:rPr>
        <w:t xml:space="preserve">r the item you would like added </w:t>
      </w:r>
      <w:r w:rsidRPr="00CE4394">
        <w:rPr>
          <w:rFonts w:ascii="Calibri" w:hAnsi="Calibri" w:cs="Calibri"/>
          <w:color w:val="000000"/>
          <w:sz w:val="24"/>
          <w:szCs w:val="24"/>
        </w:rPr>
        <w:t>and click “Add”. For example, to add “Santa Clara Campus” as a location und</w:t>
      </w:r>
      <w:r w:rsidR="00523E50">
        <w:rPr>
          <w:rFonts w:ascii="Calibri" w:hAnsi="Calibri" w:cs="Calibri"/>
          <w:color w:val="000000"/>
          <w:sz w:val="24"/>
          <w:szCs w:val="24"/>
        </w:rPr>
        <w:t xml:space="preserve">er Enterprise-wide, select </w:t>
      </w:r>
      <w:r w:rsidRPr="00CE4394">
        <w:rPr>
          <w:rFonts w:ascii="Calibri" w:hAnsi="Calibri" w:cs="Calibri"/>
          <w:color w:val="000000"/>
          <w:sz w:val="24"/>
          <w:szCs w:val="24"/>
        </w:rPr>
        <w:t>Enterprise-wide. Clicking “Add” will open a configuration screen that l</w:t>
      </w:r>
      <w:r w:rsidR="00523E50">
        <w:rPr>
          <w:rFonts w:ascii="Calibri" w:hAnsi="Calibri" w:cs="Calibri"/>
          <w:color w:val="000000"/>
          <w:sz w:val="24"/>
          <w:szCs w:val="24"/>
        </w:rPr>
        <w:t xml:space="preserve">ets you specify the name of the </w:t>
      </w:r>
      <w:r w:rsidRPr="00CE4394">
        <w:rPr>
          <w:rFonts w:ascii="Calibri" w:hAnsi="Calibri" w:cs="Calibri"/>
          <w:color w:val="000000"/>
          <w:sz w:val="24"/>
          <w:szCs w:val="24"/>
        </w:rPr>
        <w:t>location and a time zone for this location. Selecting a time zone is im</w:t>
      </w:r>
      <w:r w:rsidR="00523E50">
        <w:rPr>
          <w:rFonts w:ascii="Calibri" w:hAnsi="Calibri" w:cs="Calibri"/>
          <w:color w:val="000000"/>
          <w:sz w:val="24"/>
          <w:szCs w:val="24"/>
        </w:rPr>
        <w:t xml:space="preserve">portant if you are dealing with </w:t>
      </w:r>
      <w:r w:rsidRPr="00CE4394">
        <w:rPr>
          <w:rFonts w:ascii="Calibri" w:hAnsi="Calibri" w:cs="Calibri"/>
          <w:color w:val="000000"/>
          <w:sz w:val="24"/>
          <w:szCs w:val="24"/>
        </w:rPr>
        <w:t>locations in different time zones as transaction will be displayed in their local time.</w:t>
      </w:r>
    </w:p>
    <w:p w:rsidR="00F3354F" w:rsidRPr="00CE4394" w:rsidRDefault="00F3354F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To edit a location, select the location and click “Edit”. Similarly, delete</w:t>
      </w:r>
      <w:r w:rsidR="00523E50">
        <w:rPr>
          <w:rFonts w:ascii="Calibri" w:hAnsi="Calibri" w:cs="Calibri"/>
          <w:color w:val="000000"/>
          <w:sz w:val="24"/>
          <w:szCs w:val="24"/>
        </w:rPr>
        <w:t xml:space="preserve"> a location by selecting it and </w:t>
      </w:r>
      <w:r w:rsidRPr="00CE4394">
        <w:rPr>
          <w:rFonts w:ascii="Calibri" w:hAnsi="Calibri" w:cs="Calibri"/>
          <w:color w:val="000000"/>
          <w:sz w:val="24"/>
          <w:szCs w:val="24"/>
        </w:rPr>
        <w:t>clicking “Delete”.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mbria" w:hAnsi="Cambria" w:cs="Cambria"/>
          <w:color w:val="4D80BD"/>
          <w:sz w:val="24"/>
          <w:szCs w:val="24"/>
        </w:rPr>
      </w:pPr>
      <w:r w:rsidRPr="00CE4394">
        <w:rPr>
          <w:rFonts w:ascii="Cambria" w:hAnsi="Cambria" w:cs="Cambria"/>
          <w:color w:val="4D80BD"/>
          <w:sz w:val="24"/>
          <w:szCs w:val="24"/>
        </w:rPr>
        <w:t>Assigning Configurations to Locations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From within the Allocation Editor, you can assign resources and configurations to a selected location.</w:t>
      </w:r>
    </w:p>
    <w:p w:rsidR="00250FCB" w:rsidRPr="00CE4394" w:rsidRDefault="00250FC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The process to assign a configuration to a location is accomplished by following these steps:</w:t>
      </w:r>
    </w:p>
    <w:p w:rsidR="00250FCB" w:rsidRPr="00CE4394" w:rsidRDefault="00250FC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3476DD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Select the location from the Location Hierarchy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Select a configuration from the list of Available Configurations and Resources</w:t>
      </w:r>
      <w:r w:rsidR="003476DD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Click “&gt;&gt;” to assign the selected configuration to this location</w:t>
      </w:r>
    </w:p>
    <w:p w:rsidR="00250FCB" w:rsidRPr="00CE4394" w:rsidRDefault="00250FC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The “Allocations for Selected Location” panel shows two panes. The lef</w:t>
      </w:r>
      <w:r w:rsidR="00BB7A74">
        <w:rPr>
          <w:rFonts w:ascii="Calibri" w:hAnsi="Calibri" w:cs="Calibri"/>
          <w:color w:val="000000"/>
          <w:sz w:val="24"/>
          <w:szCs w:val="24"/>
        </w:rPr>
        <w:t xml:space="preserve">t pane shows the configurations </w:t>
      </w:r>
      <w:r w:rsidRPr="00CE4394">
        <w:rPr>
          <w:rFonts w:ascii="Calibri" w:hAnsi="Calibri" w:cs="Calibri"/>
          <w:color w:val="000000"/>
          <w:sz w:val="24"/>
          <w:szCs w:val="24"/>
        </w:rPr>
        <w:t>and resources that are available to be assigned to this location. The r</w:t>
      </w:r>
      <w:r w:rsidR="00BB7A74">
        <w:rPr>
          <w:rFonts w:ascii="Calibri" w:hAnsi="Calibri" w:cs="Calibri"/>
          <w:color w:val="000000"/>
          <w:sz w:val="24"/>
          <w:szCs w:val="24"/>
        </w:rPr>
        <w:t xml:space="preserve">ight pane shows those that have been assigned to this location. </w:t>
      </w:r>
      <w:proofErr w:type="gramStart"/>
      <w:r w:rsidRPr="00CE4394">
        <w:rPr>
          <w:rFonts w:ascii="Calibri" w:hAnsi="Calibri" w:cs="Calibri"/>
          <w:color w:val="000000"/>
          <w:sz w:val="24"/>
          <w:szCs w:val="24"/>
        </w:rPr>
        <w:t>To assign a setting or resource, select the item from the Available Configurati</w:t>
      </w:r>
      <w:r w:rsidR="00BB7A74">
        <w:rPr>
          <w:rFonts w:ascii="Calibri" w:hAnsi="Calibri" w:cs="Calibri"/>
          <w:color w:val="000000"/>
          <w:sz w:val="24"/>
          <w:szCs w:val="24"/>
        </w:rPr>
        <w:t xml:space="preserve">ons pane and click the “&gt;&gt;” </w:t>
      </w:r>
      <w:r w:rsidRPr="00CE4394">
        <w:rPr>
          <w:rFonts w:ascii="Calibri" w:hAnsi="Calibri" w:cs="Calibri"/>
          <w:color w:val="000000"/>
          <w:sz w:val="24"/>
          <w:szCs w:val="24"/>
        </w:rPr>
        <w:t>button.</w:t>
      </w:r>
      <w:proofErr w:type="gramEnd"/>
      <w:r w:rsidRPr="00CE4394">
        <w:rPr>
          <w:rFonts w:ascii="Calibri" w:hAnsi="Calibri" w:cs="Calibri"/>
          <w:color w:val="000000"/>
          <w:sz w:val="24"/>
          <w:szCs w:val="24"/>
        </w:rPr>
        <w:t xml:space="preserve"> Most configurations can be reused in multiple locations. In some cases when a resource of</w:t>
      </w:r>
      <w:r w:rsidR="00BB7A74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setting is only assignable to one location, a warning</w:t>
      </w:r>
      <w:r w:rsidR="00BB7A74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message</w:t>
      </w:r>
      <w:r w:rsidR="00BB7A74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CE4394">
        <w:rPr>
          <w:rFonts w:ascii="Calibri" w:hAnsi="Calibri" w:cs="Calibri"/>
          <w:color w:val="000000"/>
          <w:sz w:val="24"/>
          <w:szCs w:val="24"/>
        </w:rPr>
        <w:t>will appea</w:t>
      </w:r>
      <w:r w:rsidR="00BB7A74">
        <w:rPr>
          <w:rFonts w:ascii="Calibri" w:hAnsi="Calibri" w:cs="Calibri"/>
          <w:color w:val="000000"/>
          <w:sz w:val="24"/>
          <w:szCs w:val="24"/>
        </w:rPr>
        <w:t xml:space="preserve">r and the configuration will move </w:t>
      </w:r>
      <w:r w:rsidRPr="00CE4394">
        <w:rPr>
          <w:rFonts w:ascii="Calibri" w:hAnsi="Calibri" w:cs="Calibri"/>
          <w:color w:val="000000"/>
          <w:sz w:val="24"/>
          <w:szCs w:val="24"/>
        </w:rPr>
        <w:t>automatically from its assigned location in</w:t>
      </w:r>
      <w:r w:rsidR="00BB7A74">
        <w:rPr>
          <w:rFonts w:ascii="Calibri" w:hAnsi="Calibri" w:cs="Calibri"/>
          <w:color w:val="000000"/>
          <w:sz w:val="24"/>
          <w:szCs w:val="24"/>
        </w:rPr>
        <w:t xml:space="preserve"> the tree to this new location. </w:t>
      </w:r>
      <w:proofErr w:type="gramStart"/>
      <w:r w:rsidRPr="00CE4394">
        <w:rPr>
          <w:rFonts w:ascii="Calibri" w:hAnsi="Calibri" w:cs="Calibri"/>
          <w:color w:val="000000"/>
          <w:sz w:val="24"/>
          <w:szCs w:val="24"/>
        </w:rPr>
        <w:t xml:space="preserve">To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unassign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a configuration from this location, select the configurati</w:t>
      </w:r>
      <w:r w:rsidR="00BB7A74">
        <w:rPr>
          <w:rFonts w:ascii="Calibri" w:hAnsi="Calibri" w:cs="Calibri"/>
          <w:color w:val="000000"/>
          <w:sz w:val="24"/>
          <w:szCs w:val="24"/>
        </w:rPr>
        <w:t xml:space="preserve">on and click the “&lt;&lt;” button to </w:t>
      </w:r>
      <w:r w:rsidRPr="00CE4394">
        <w:rPr>
          <w:rFonts w:ascii="Calibri" w:hAnsi="Calibri" w:cs="Calibri"/>
          <w:color w:val="000000"/>
          <w:sz w:val="24"/>
          <w:szCs w:val="24"/>
        </w:rPr>
        <w:t>move the configuration back into the Available Configurations list.</w:t>
      </w:r>
      <w:proofErr w:type="gramEnd"/>
    </w:p>
    <w:p w:rsidR="00250FCB" w:rsidRPr="00CE4394" w:rsidRDefault="00250FC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Assigning Stations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Note: If Control Center is activated, Stations must be placed in </w:t>
      </w:r>
      <w:r w:rsidR="00BB7A74">
        <w:rPr>
          <w:rFonts w:ascii="Calibri" w:hAnsi="Calibri" w:cs="Calibri"/>
          <w:color w:val="000000"/>
          <w:sz w:val="24"/>
          <w:szCs w:val="24"/>
        </w:rPr>
        <w:t xml:space="preserve">the tree for allocated settings </w:t>
      </w:r>
      <w:r w:rsidRPr="00CE4394">
        <w:rPr>
          <w:rFonts w:ascii="Calibri" w:hAnsi="Calibri" w:cs="Calibri"/>
          <w:color w:val="000000"/>
          <w:sz w:val="24"/>
          <w:szCs w:val="24"/>
        </w:rPr>
        <w:t>and resources to be applied properly.</w:t>
      </w:r>
    </w:p>
    <w:p w:rsidR="00250FCB" w:rsidRPr="00CE4394" w:rsidRDefault="00250FCB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304B90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Settings and resources are accessible based on Station locations. When </w:t>
      </w:r>
      <w:r w:rsidR="00BB7A74">
        <w:rPr>
          <w:rFonts w:ascii="Calibri" w:hAnsi="Calibri" w:cs="Calibri"/>
          <w:color w:val="000000"/>
          <w:sz w:val="24"/>
          <w:szCs w:val="24"/>
        </w:rPr>
        <w:t xml:space="preserve">a setting or resource is needed </w:t>
      </w:r>
      <w:r w:rsidRPr="00CE4394">
        <w:rPr>
          <w:rFonts w:ascii="Calibri" w:hAnsi="Calibri" w:cs="Calibri"/>
          <w:color w:val="000000"/>
          <w:sz w:val="24"/>
          <w:szCs w:val="24"/>
        </w:rPr>
        <w:t>at run-time, it looks for the settings and/or resources up the tree from where the Client Station resides.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lastRenderedPageBreak/>
        <w:t>The exception to this is Destinations, where the list of destination locatio</w:t>
      </w:r>
      <w:r w:rsidR="00BB7A74">
        <w:rPr>
          <w:rFonts w:ascii="Calibri" w:hAnsi="Calibri" w:cs="Calibri"/>
          <w:color w:val="000000"/>
          <w:sz w:val="24"/>
          <w:szCs w:val="24"/>
        </w:rPr>
        <w:t xml:space="preserve">ns is obtained based on station </w:t>
      </w:r>
      <w:r w:rsidRPr="00CE4394">
        <w:rPr>
          <w:rFonts w:ascii="Calibri" w:hAnsi="Calibri" w:cs="Calibri"/>
          <w:color w:val="000000"/>
          <w:sz w:val="24"/>
          <w:szCs w:val="24"/>
        </w:rPr>
        <w:t>location on down the tree.</w:t>
      </w:r>
    </w:p>
    <w:p w:rsidR="0054509A" w:rsidRDefault="0054509A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Assigning Stations to Location</w:t>
      </w:r>
    </w:p>
    <w:p w:rsidR="00DF39AC" w:rsidRDefault="00DF39AC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bookmarkStart w:id="0" w:name="_GoBack"/>
      <w:r>
        <w:rPr>
          <w:rFonts w:ascii="Calibri" w:hAnsi="Calibri" w:cs="Calibri"/>
          <w:noProof/>
          <w:color w:val="000000"/>
          <w:sz w:val="24"/>
          <w:szCs w:val="24"/>
        </w:rPr>
        <w:drawing>
          <wp:inline distT="0" distB="0" distL="0" distR="0">
            <wp:extent cx="3373895" cy="3386532"/>
            <wp:effectExtent l="0" t="0" r="0" b="444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446" cy="338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4509A" w:rsidRPr="00CE4394" w:rsidRDefault="0054509A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Assigning Product Licenses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Client Stations will be allowed to log into the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Server if an avail</w:t>
      </w:r>
      <w:r w:rsidR="00BB7A74">
        <w:rPr>
          <w:rFonts w:ascii="Calibri" w:hAnsi="Calibri" w:cs="Calibri"/>
          <w:color w:val="000000"/>
          <w:sz w:val="24"/>
          <w:szCs w:val="24"/>
        </w:rPr>
        <w:t xml:space="preserve">able client license is found in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that station’s location tree path. When a Client Station logs in, it looks for a </w:t>
      </w:r>
      <w:r w:rsidR="00BB7A74">
        <w:rPr>
          <w:rFonts w:ascii="Calibri" w:hAnsi="Calibri" w:cs="Calibri"/>
          <w:color w:val="000000"/>
          <w:sz w:val="24"/>
          <w:szCs w:val="24"/>
        </w:rPr>
        <w:t xml:space="preserve">license starting at its Station </w:t>
      </w:r>
      <w:r w:rsidRPr="00CE4394">
        <w:rPr>
          <w:rFonts w:ascii="Calibri" w:hAnsi="Calibri" w:cs="Calibri"/>
          <w:color w:val="000000"/>
          <w:sz w:val="24"/>
          <w:szCs w:val="24"/>
        </w:rPr>
        <w:t>location on up the tree to find an available license. Client licenses are based on concurrent usage.</w:t>
      </w:r>
    </w:p>
    <w:p w:rsidR="003476DD" w:rsidRPr="00CE4394" w:rsidRDefault="003476DD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Assigning User Accounts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A user can log into </w:t>
      </w:r>
      <w:proofErr w:type="spellStart"/>
      <w:r w:rsidRPr="00CE4394">
        <w:rPr>
          <w:rFonts w:ascii="Calibri" w:hAnsi="Calibri" w:cs="Calibri"/>
          <w:color w:val="000000"/>
          <w:sz w:val="24"/>
          <w:szCs w:val="24"/>
        </w:rPr>
        <w:t>PassagePoint</w:t>
      </w:r>
      <w:proofErr w:type="spellEnd"/>
      <w:r w:rsidRPr="00CE4394">
        <w:rPr>
          <w:rFonts w:ascii="Calibri" w:hAnsi="Calibri" w:cs="Calibri"/>
          <w:color w:val="000000"/>
          <w:sz w:val="24"/>
          <w:szCs w:val="24"/>
        </w:rPr>
        <w:t xml:space="preserve"> only if the Client Station is at the same l</w:t>
      </w:r>
      <w:r w:rsidR="00BB7A74">
        <w:rPr>
          <w:rFonts w:ascii="Calibri" w:hAnsi="Calibri" w:cs="Calibri"/>
          <w:color w:val="000000"/>
          <w:sz w:val="24"/>
          <w:szCs w:val="24"/>
        </w:rPr>
        <w:t xml:space="preserve">ocation as his/her User Account </w:t>
      </w:r>
      <w:r w:rsidRPr="00CE4394">
        <w:rPr>
          <w:rFonts w:ascii="Calibri" w:hAnsi="Calibri" w:cs="Calibri"/>
          <w:color w:val="000000"/>
          <w:sz w:val="24"/>
          <w:szCs w:val="24"/>
        </w:rPr>
        <w:t xml:space="preserve">or below. Users are not allowed to log into stations above their location </w:t>
      </w:r>
      <w:r w:rsidR="00BB7A74">
        <w:rPr>
          <w:rFonts w:ascii="Calibri" w:hAnsi="Calibri" w:cs="Calibri"/>
          <w:color w:val="000000"/>
          <w:sz w:val="24"/>
          <w:szCs w:val="24"/>
        </w:rPr>
        <w:t xml:space="preserve">in the tree. Power users should </w:t>
      </w:r>
      <w:r w:rsidRPr="00CE4394">
        <w:rPr>
          <w:rFonts w:ascii="Calibri" w:hAnsi="Calibri" w:cs="Calibri"/>
          <w:color w:val="000000"/>
          <w:sz w:val="24"/>
          <w:szCs w:val="24"/>
        </w:rPr>
        <w:t>be placed higher up in the tree. Accounts place lower in the t</w:t>
      </w:r>
      <w:r w:rsidR="00BB7A74">
        <w:rPr>
          <w:rFonts w:ascii="Calibri" w:hAnsi="Calibri" w:cs="Calibri"/>
          <w:color w:val="000000"/>
          <w:sz w:val="24"/>
          <w:szCs w:val="24"/>
        </w:rPr>
        <w:t xml:space="preserve">ree will have more limited login </w:t>
      </w:r>
      <w:r w:rsidRPr="00CE4394">
        <w:rPr>
          <w:rFonts w:ascii="Calibri" w:hAnsi="Calibri" w:cs="Calibri"/>
          <w:color w:val="000000"/>
          <w:sz w:val="24"/>
          <w:szCs w:val="24"/>
        </w:rPr>
        <w:t>capabilities than those placed higher.</w:t>
      </w:r>
    </w:p>
    <w:p w:rsidR="003476DD" w:rsidRPr="00CE4394" w:rsidRDefault="003476DD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Assigning System Lists</w:t>
      </w:r>
    </w:p>
    <w:p w:rsidR="00B93218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 xml:space="preserve">Lists typically are used in dropdowns on entry screens. At run-time, user </w:t>
      </w:r>
      <w:r w:rsidR="00BB7A74">
        <w:rPr>
          <w:rFonts w:ascii="Calibri" w:hAnsi="Calibri" w:cs="Calibri"/>
          <w:color w:val="000000"/>
          <w:sz w:val="24"/>
          <w:szCs w:val="24"/>
        </w:rPr>
        <w:t xml:space="preserve">will see the first List that is </w:t>
      </w:r>
      <w:r w:rsidRPr="00CE4394">
        <w:rPr>
          <w:rFonts w:ascii="Calibri" w:hAnsi="Calibri" w:cs="Calibri"/>
          <w:color w:val="000000"/>
          <w:sz w:val="24"/>
          <w:szCs w:val="24"/>
        </w:rPr>
        <w:t>found starting at the Stations location in the tree on upward. This is helpf</w:t>
      </w:r>
      <w:r w:rsidR="00BB7A74">
        <w:rPr>
          <w:rFonts w:ascii="Calibri" w:hAnsi="Calibri" w:cs="Calibri"/>
          <w:color w:val="000000"/>
          <w:sz w:val="24"/>
          <w:szCs w:val="24"/>
        </w:rPr>
        <w:t xml:space="preserve">ul to limit the number of items </w:t>
      </w:r>
      <w:r w:rsidRPr="00CE4394">
        <w:rPr>
          <w:rFonts w:ascii="Calibri" w:hAnsi="Calibri" w:cs="Calibri"/>
          <w:color w:val="000000"/>
          <w:sz w:val="24"/>
          <w:szCs w:val="24"/>
        </w:rPr>
        <w:t>in a dropdown list that a user will need to choose from.</w:t>
      </w:r>
    </w:p>
    <w:p w:rsidR="00304B90" w:rsidRDefault="00304B90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Assigning Destinations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CE4394">
        <w:rPr>
          <w:rFonts w:ascii="Calibri" w:hAnsi="Calibri" w:cs="Calibri"/>
          <w:color w:val="000000"/>
          <w:sz w:val="24"/>
          <w:szCs w:val="24"/>
        </w:rPr>
        <w:t>Destinations should be assigned to their logical location in the Allocation T</w:t>
      </w:r>
      <w:r w:rsidR="00BB7A74">
        <w:rPr>
          <w:rFonts w:ascii="Calibri" w:hAnsi="Calibri" w:cs="Calibri"/>
          <w:color w:val="000000"/>
          <w:sz w:val="24"/>
          <w:szCs w:val="24"/>
        </w:rPr>
        <w:t xml:space="preserve">ree. A user will be able to see </w:t>
      </w:r>
      <w:r w:rsidRPr="00CE4394">
        <w:rPr>
          <w:rFonts w:ascii="Calibri" w:hAnsi="Calibri" w:cs="Calibri"/>
          <w:color w:val="000000"/>
          <w:sz w:val="24"/>
          <w:szCs w:val="24"/>
        </w:rPr>
        <w:t>destinations which are based on their Station location in the tree on downward.</w:t>
      </w:r>
    </w:p>
    <w:p w:rsidR="00B93218" w:rsidRPr="00CE4394" w:rsidRDefault="00B93218" w:rsidP="00B9321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sectPr w:rsidR="00B93218" w:rsidRPr="00CE4394">
      <w:footerReference w:type="default" r:id="rId3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2FB" w:rsidRDefault="005312FB" w:rsidP="00E809A8">
      <w:pPr>
        <w:spacing w:after="0" w:line="240" w:lineRule="auto"/>
      </w:pPr>
      <w:r>
        <w:separator/>
      </w:r>
    </w:p>
  </w:endnote>
  <w:endnote w:type="continuationSeparator" w:id="0">
    <w:p w:rsidR="005312FB" w:rsidRDefault="005312FB" w:rsidP="00E80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9A8" w:rsidRDefault="00E809A8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Copyright </w:t>
    </w:r>
    <w:r>
      <w:rPr>
        <w:rFonts w:ascii="Calibri" w:hAnsi="Calibri" w:cs="Calibri"/>
        <w:sz w:val="21"/>
        <w:szCs w:val="21"/>
      </w:rPr>
      <w:t>©</w:t>
    </w:r>
    <w:r>
      <w:rPr>
        <w:rFonts w:asciiTheme="majorHAnsi" w:eastAsiaTheme="majorEastAsia" w:hAnsiTheme="majorHAnsi" w:cstheme="majorBidi"/>
      </w:rPr>
      <w:t xml:space="preserve"> 2015 </w:t>
    </w:r>
    <w:proofErr w:type="spellStart"/>
    <w:r>
      <w:rPr>
        <w:rFonts w:asciiTheme="majorHAnsi" w:eastAsiaTheme="majorEastAsia" w:hAnsiTheme="majorHAnsi" w:cstheme="majorBidi"/>
      </w:rPr>
      <w:t>STOPWare</w:t>
    </w:r>
    <w:proofErr w:type="spellEnd"/>
    <w:r>
      <w:rPr>
        <w:rFonts w:asciiTheme="majorHAnsi" w:eastAsiaTheme="majorEastAsia" w:hAnsiTheme="majorHAnsi" w:cstheme="majorBidi"/>
      </w:rPr>
      <w:t>, Inc. All rights reserved.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Page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="00304B90" w:rsidRPr="00304B90">
      <w:rPr>
        <w:rFonts w:asciiTheme="majorHAnsi" w:eastAsiaTheme="majorEastAsia" w:hAnsiTheme="majorHAnsi" w:cstheme="majorBidi"/>
        <w:noProof/>
      </w:rPr>
      <w:t>35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E809A8" w:rsidRDefault="00E809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2FB" w:rsidRDefault="005312FB" w:rsidP="00E809A8">
      <w:pPr>
        <w:spacing w:after="0" w:line="240" w:lineRule="auto"/>
      </w:pPr>
      <w:r>
        <w:separator/>
      </w:r>
    </w:p>
  </w:footnote>
  <w:footnote w:type="continuationSeparator" w:id="0">
    <w:p w:rsidR="005312FB" w:rsidRDefault="005312FB" w:rsidP="00E809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FB5"/>
    <w:rsid w:val="000267A4"/>
    <w:rsid w:val="000270ED"/>
    <w:rsid w:val="000352B8"/>
    <w:rsid w:val="0004006C"/>
    <w:rsid w:val="00040256"/>
    <w:rsid w:val="000532C2"/>
    <w:rsid w:val="00082DA0"/>
    <w:rsid w:val="000836F1"/>
    <w:rsid w:val="000B20C9"/>
    <w:rsid w:val="000D4C23"/>
    <w:rsid w:val="000E4A54"/>
    <w:rsid w:val="000E69F2"/>
    <w:rsid w:val="000E7CE4"/>
    <w:rsid w:val="000F2D27"/>
    <w:rsid w:val="00120AD7"/>
    <w:rsid w:val="00121343"/>
    <w:rsid w:val="00121B70"/>
    <w:rsid w:val="00127EE6"/>
    <w:rsid w:val="00131981"/>
    <w:rsid w:val="001524A1"/>
    <w:rsid w:val="00153C81"/>
    <w:rsid w:val="001543C1"/>
    <w:rsid w:val="0017468F"/>
    <w:rsid w:val="0018255F"/>
    <w:rsid w:val="00182E84"/>
    <w:rsid w:val="001948C8"/>
    <w:rsid w:val="001B452A"/>
    <w:rsid w:val="001D7622"/>
    <w:rsid w:val="001E4EE2"/>
    <w:rsid w:val="001F3279"/>
    <w:rsid w:val="00202E74"/>
    <w:rsid w:val="00214C8C"/>
    <w:rsid w:val="00250FCB"/>
    <w:rsid w:val="00271685"/>
    <w:rsid w:val="00280612"/>
    <w:rsid w:val="002957F4"/>
    <w:rsid w:val="00296576"/>
    <w:rsid w:val="0029657A"/>
    <w:rsid w:val="002B2EC8"/>
    <w:rsid w:val="002D24D4"/>
    <w:rsid w:val="002D470D"/>
    <w:rsid w:val="002F37C9"/>
    <w:rsid w:val="002F55C8"/>
    <w:rsid w:val="002F791A"/>
    <w:rsid w:val="00304B90"/>
    <w:rsid w:val="00312E18"/>
    <w:rsid w:val="003228CF"/>
    <w:rsid w:val="00323198"/>
    <w:rsid w:val="003476DD"/>
    <w:rsid w:val="00353306"/>
    <w:rsid w:val="00384FAB"/>
    <w:rsid w:val="00385C90"/>
    <w:rsid w:val="0039458D"/>
    <w:rsid w:val="003A5D9B"/>
    <w:rsid w:val="003B5790"/>
    <w:rsid w:val="003C1512"/>
    <w:rsid w:val="003C5813"/>
    <w:rsid w:val="003D1C5E"/>
    <w:rsid w:val="003D1F62"/>
    <w:rsid w:val="003F3C76"/>
    <w:rsid w:val="003F69CB"/>
    <w:rsid w:val="00410464"/>
    <w:rsid w:val="00412595"/>
    <w:rsid w:val="00417574"/>
    <w:rsid w:val="00421C72"/>
    <w:rsid w:val="00431CC7"/>
    <w:rsid w:val="00437F30"/>
    <w:rsid w:val="00445382"/>
    <w:rsid w:val="004526B7"/>
    <w:rsid w:val="004643A3"/>
    <w:rsid w:val="00465403"/>
    <w:rsid w:val="00465CD1"/>
    <w:rsid w:val="00466384"/>
    <w:rsid w:val="00474127"/>
    <w:rsid w:val="0048049F"/>
    <w:rsid w:val="00484E6F"/>
    <w:rsid w:val="00486792"/>
    <w:rsid w:val="00487DCD"/>
    <w:rsid w:val="004907B4"/>
    <w:rsid w:val="00494FDA"/>
    <w:rsid w:val="004A7305"/>
    <w:rsid w:val="004A7FB0"/>
    <w:rsid w:val="004B5FBF"/>
    <w:rsid w:val="004B6FA3"/>
    <w:rsid w:val="004C170A"/>
    <w:rsid w:val="004D0770"/>
    <w:rsid w:val="004E6001"/>
    <w:rsid w:val="004E609F"/>
    <w:rsid w:val="004F4B5C"/>
    <w:rsid w:val="004F602E"/>
    <w:rsid w:val="00503646"/>
    <w:rsid w:val="005075BB"/>
    <w:rsid w:val="005202B5"/>
    <w:rsid w:val="00523E50"/>
    <w:rsid w:val="0052568C"/>
    <w:rsid w:val="005312FB"/>
    <w:rsid w:val="0054509A"/>
    <w:rsid w:val="005505F2"/>
    <w:rsid w:val="00557C72"/>
    <w:rsid w:val="00561F21"/>
    <w:rsid w:val="00577970"/>
    <w:rsid w:val="00580D50"/>
    <w:rsid w:val="005A5B66"/>
    <w:rsid w:val="005B7F83"/>
    <w:rsid w:val="005C692B"/>
    <w:rsid w:val="005D5AA6"/>
    <w:rsid w:val="005E691B"/>
    <w:rsid w:val="005F70CC"/>
    <w:rsid w:val="0061056A"/>
    <w:rsid w:val="006261FB"/>
    <w:rsid w:val="006318EF"/>
    <w:rsid w:val="00634FF7"/>
    <w:rsid w:val="00650135"/>
    <w:rsid w:val="00653F54"/>
    <w:rsid w:val="00655FA1"/>
    <w:rsid w:val="00656B7A"/>
    <w:rsid w:val="00662580"/>
    <w:rsid w:val="006640FE"/>
    <w:rsid w:val="00665551"/>
    <w:rsid w:val="006709C1"/>
    <w:rsid w:val="00673B18"/>
    <w:rsid w:val="0067707A"/>
    <w:rsid w:val="0068026D"/>
    <w:rsid w:val="00682690"/>
    <w:rsid w:val="00685720"/>
    <w:rsid w:val="00685A48"/>
    <w:rsid w:val="00692287"/>
    <w:rsid w:val="006A02F4"/>
    <w:rsid w:val="006E01BB"/>
    <w:rsid w:val="006E1ACB"/>
    <w:rsid w:val="006F1FAC"/>
    <w:rsid w:val="006F7FFE"/>
    <w:rsid w:val="00701EE9"/>
    <w:rsid w:val="00721CA3"/>
    <w:rsid w:val="00746EA6"/>
    <w:rsid w:val="00765FB8"/>
    <w:rsid w:val="007669A5"/>
    <w:rsid w:val="00782554"/>
    <w:rsid w:val="007D67A5"/>
    <w:rsid w:val="007E04BA"/>
    <w:rsid w:val="007F212F"/>
    <w:rsid w:val="00803480"/>
    <w:rsid w:val="0081216E"/>
    <w:rsid w:val="0082015A"/>
    <w:rsid w:val="00871DF9"/>
    <w:rsid w:val="008764BA"/>
    <w:rsid w:val="008808EF"/>
    <w:rsid w:val="00890B6F"/>
    <w:rsid w:val="008924C4"/>
    <w:rsid w:val="00894E71"/>
    <w:rsid w:val="008A063A"/>
    <w:rsid w:val="008A58AF"/>
    <w:rsid w:val="008B6FC0"/>
    <w:rsid w:val="008C3460"/>
    <w:rsid w:val="008C42D4"/>
    <w:rsid w:val="008C5861"/>
    <w:rsid w:val="008D0D6B"/>
    <w:rsid w:val="008D2B22"/>
    <w:rsid w:val="008D3121"/>
    <w:rsid w:val="008D7E25"/>
    <w:rsid w:val="008E3473"/>
    <w:rsid w:val="008E4216"/>
    <w:rsid w:val="008F1440"/>
    <w:rsid w:val="008F56BD"/>
    <w:rsid w:val="00900D46"/>
    <w:rsid w:val="00901484"/>
    <w:rsid w:val="00902339"/>
    <w:rsid w:val="009079EB"/>
    <w:rsid w:val="00907DDA"/>
    <w:rsid w:val="0091083B"/>
    <w:rsid w:val="0091284C"/>
    <w:rsid w:val="00916DFB"/>
    <w:rsid w:val="00926CFC"/>
    <w:rsid w:val="009378E7"/>
    <w:rsid w:val="00953F1C"/>
    <w:rsid w:val="00955729"/>
    <w:rsid w:val="00957ECD"/>
    <w:rsid w:val="00962C20"/>
    <w:rsid w:val="009634AA"/>
    <w:rsid w:val="009656B8"/>
    <w:rsid w:val="009722DD"/>
    <w:rsid w:val="00985E84"/>
    <w:rsid w:val="0098759D"/>
    <w:rsid w:val="00992793"/>
    <w:rsid w:val="009959E3"/>
    <w:rsid w:val="00996A0E"/>
    <w:rsid w:val="009C20F6"/>
    <w:rsid w:val="009C4C5B"/>
    <w:rsid w:val="009C738F"/>
    <w:rsid w:val="00A01AAA"/>
    <w:rsid w:val="00A049DC"/>
    <w:rsid w:val="00A23594"/>
    <w:rsid w:val="00A32544"/>
    <w:rsid w:val="00A37B88"/>
    <w:rsid w:val="00A57D58"/>
    <w:rsid w:val="00A60EA6"/>
    <w:rsid w:val="00A653ED"/>
    <w:rsid w:val="00A708BC"/>
    <w:rsid w:val="00A8251A"/>
    <w:rsid w:val="00A952CA"/>
    <w:rsid w:val="00AA1D81"/>
    <w:rsid w:val="00AB22F3"/>
    <w:rsid w:val="00AB38E0"/>
    <w:rsid w:val="00AE1657"/>
    <w:rsid w:val="00AE6B4C"/>
    <w:rsid w:val="00B0680A"/>
    <w:rsid w:val="00B137CE"/>
    <w:rsid w:val="00B25A83"/>
    <w:rsid w:val="00B31C92"/>
    <w:rsid w:val="00B3289C"/>
    <w:rsid w:val="00B33F29"/>
    <w:rsid w:val="00B40F2D"/>
    <w:rsid w:val="00B41FB2"/>
    <w:rsid w:val="00B421AB"/>
    <w:rsid w:val="00B55E39"/>
    <w:rsid w:val="00B571D7"/>
    <w:rsid w:val="00B6249C"/>
    <w:rsid w:val="00B66382"/>
    <w:rsid w:val="00B70E0C"/>
    <w:rsid w:val="00B753EF"/>
    <w:rsid w:val="00B910EE"/>
    <w:rsid w:val="00B93218"/>
    <w:rsid w:val="00B95E48"/>
    <w:rsid w:val="00B96059"/>
    <w:rsid w:val="00B965AF"/>
    <w:rsid w:val="00BA07BD"/>
    <w:rsid w:val="00BA358F"/>
    <w:rsid w:val="00BB0514"/>
    <w:rsid w:val="00BB0998"/>
    <w:rsid w:val="00BB204A"/>
    <w:rsid w:val="00BB2FCA"/>
    <w:rsid w:val="00BB54B3"/>
    <w:rsid w:val="00BB7A74"/>
    <w:rsid w:val="00BC75BB"/>
    <w:rsid w:val="00BD6379"/>
    <w:rsid w:val="00BE05F7"/>
    <w:rsid w:val="00BE34BB"/>
    <w:rsid w:val="00BE6D52"/>
    <w:rsid w:val="00BF6FF3"/>
    <w:rsid w:val="00C002B4"/>
    <w:rsid w:val="00C059F9"/>
    <w:rsid w:val="00C10C21"/>
    <w:rsid w:val="00C22636"/>
    <w:rsid w:val="00C353A3"/>
    <w:rsid w:val="00C80BE3"/>
    <w:rsid w:val="00C86BB1"/>
    <w:rsid w:val="00C904FC"/>
    <w:rsid w:val="00CB0DF3"/>
    <w:rsid w:val="00CB28FB"/>
    <w:rsid w:val="00CB557A"/>
    <w:rsid w:val="00CC3FF1"/>
    <w:rsid w:val="00CC753B"/>
    <w:rsid w:val="00CD434D"/>
    <w:rsid w:val="00CE0D54"/>
    <w:rsid w:val="00CE4394"/>
    <w:rsid w:val="00CF0F72"/>
    <w:rsid w:val="00CF3451"/>
    <w:rsid w:val="00CF5ADD"/>
    <w:rsid w:val="00D06CFF"/>
    <w:rsid w:val="00D22208"/>
    <w:rsid w:val="00D33809"/>
    <w:rsid w:val="00D344F5"/>
    <w:rsid w:val="00D54FB5"/>
    <w:rsid w:val="00D94E6B"/>
    <w:rsid w:val="00DD792E"/>
    <w:rsid w:val="00DF39AC"/>
    <w:rsid w:val="00E00EDF"/>
    <w:rsid w:val="00E15B4F"/>
    <w:rsid w:val="00E17DC4"/>
    <w:rsid w:val="00E4349A"/>
    <w:rsid w:val="00E52901"/>
    <w:rsid w:val="00E53523"/>
    <w:rsid w:val="00E622A4"/>
    <w:rsid w:val="00E748E7"/>
    <w:rsid w:val="00E809A8"/>
    <w:rsid w:val="00EA042B"/>
    <w:rsid w:val="00EB05BB"/>
    <w:rsid w:val="00ED38B8"/>
    <w:rsid w:val="00EE0336"/>
    <w:rsid w:val="00EE3950"/>
    <w:rsid w:val="00EE42CE"/>
    <w:rsid w:val="00EF5FC9"/>
    <w:rsid w:val="00F01373"/>
    <w:rsid w:val="00F14B1D"/>
    <w:rsid w:val="00F21750"/>
    <w:rsid w:val="00F2317C"/>
    <w:rsid w:val="00F2694E"/>
    <w:rsid w:val="00F3354F"/>
    <w:rsid w:val="00F37C17"/>
    <w:rsid w:val="00F40B45"/>
    <w:rsid w:val="00F46AD2"/>
    <w:rsid w:val="00F5306D"/>
    <w:rsid w:val="00F631AC"/>
    <w:rsid w:val="00F634E7"/>
    <w:rsid w:val="00F63705"/>
    <w:rsid w:val="00F6499C"/>
    <w:rsid w:val="00F7336D"/>
    <w:rsid w:val="00F7416E"/>
    <w:rsid w:val="00F85830"/>
    <w:rsid w:val="00F933B2"/>
    <w:rsid w:val="00FA473C"/>
    <w:rsid w:val="00FB3C8B"/>
    <w:rsid w:val="00FB4286"/>
    <w:rsid w:val="00FB60A7"/>
    <w:rsid w:val="00FC0CA8"/>
    <w:rsid w:val="00FC122E"/>
    <w:rsid w:val="00FC21DF"/>
    <w:rsid w:val="00FC338E"/>
    <w:rsid w:val="00FD54C9"/>
    <w:rsid w:val="00FE5124"/>
    <w:rsid w:val="00FF1FAA"/>
    <w:rsid w:val="00FF6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321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4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16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0D4C23"/>
  </w:style>
  <w:style w:type="paragraph" w:styleId="Header">
    <w:name w:val="header"/>
    <w:basedOn w:val="Normal"/>
    <w:link w:val="HeaderChar"/>
    <w:uiPriority w:val="99"/>
    <w:unhideWhenUsed/>
    <w:rsid w:val="00E809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09A8"/>
  </w:style>
  <w:style w:type="paragraph" w:styleId="Footer">
    <w:name w:val="footer"/>
    <w:basedOn w:val="Normal"/>
    <w:link w:val="FooterChar"/>
    <w:uiPriority w:val="99"/>
    <w:unhideWhenUsed/>
    <w:rsid w:val="00E809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09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321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4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16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0D4C23"/>
  </w:style>
  <w:style w:type="paragraph" w:styleId="Header">
    <w:name w:val="header"/>
    <w:basedOn w:val="Normal"/>
    <w:link w:val="HeaderChar"/>
    <w:uiPriority w:val="99"/>
    <w:unhideWhenUsed/>
    <w:rsid w:val="00E809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09A8"/>
  </w:style>
  <w:style w:type="paragraph" w:styleId="Footer">
    <w:name w:val="footer"/>
    <w:basedOn w:val="Normal"/>
    <w:link w:val="FooterChar"/>
    <w:uiPriority w:val="99"/>
    <w:unhideWhenUsed/>
    <w:rsid w:val="00E809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09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Login" TargetMode="External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2" Type="http://schemas.microsoft.com/office/2007/relationships/stylesWithEffects" Target="stylesWithEffect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image" Target="media/image30.emf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2671</TotalTime>
  <Pages>35</Pages>
  <Words>8425</Words>
  <Characters>48028</Characters>
  <Application>Microsoft Office Word</Application>
  <DocSecurity>0</DocSecurity>
  <Lines>400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Zarrow</dc:creator>
  <cp:lastModifiedBy>Karen Zarrow</cp:lastModifiedBy>
  <cp:revision>222</cp:revision>
  <dcterms:created xsi:type="dcterms:W3CDTF">2015-02-23T17:20:00Z</dcterms:created>
  <dcterms:modified xsi:type="dcterms:W3CDTF">2015-02-27T18:14:00Z</dcterms:modified>
</cp:coreProperties>
</file>